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CE33F" w14:textId="77777777" w:rsidR="00C11908" w:rsidRDefault="00C11908" w:rsidP="000C3ABD">
      <w:pPr>
        <w:autoSpaceDE w:val="0"/>
        <w:autoSpaceDN w:val="0"/>
        <w:adjustRightInd w:val="0"/>
        <w:ind w:left="1134"/>
      </w:pPr>
    </w:p>
    <w:p w14:paraId="13F6AE8C" w14:textId="77777777" w:rsidR="000C3ABD" w:rsidRDefault="000C3ABD" w:rsidP="009750C5">
      <w:pPr>
        <w:spacing w:line="480" w:lineRule="auto"/>
        <w:ind w:left="1134" w:right="674"/>
        <w:jc w:val="both"/>
        <w:rPr>
          <w:i/>
        </w:rPr>
      </w:pPr>
    </w:p>
    <w:p w14:paraId="14F515E8" w14:textId="306043D1" w:rsidR="003565F3" w:rsidRPr="00DD737D" w:rsidRDefault="003565F3" w:rsidP="003565F3">
      <w:pPr>
        <w:spacing w:line="276" w:lineRule="auto"/>
      </w:pPr>
    </w:p>
    <w:p w14:paraId="1825CEF6" w14:textId="0F22933A" w:rsidR="0048225D" w:rsidRDefault="00CA0472" w:rsidP="00CA0472">
      <w:pPr>
        <w:pStyle w:val="NormalWeb"/>
        <w:spacing w:before="0" w:beforeAutospacing="0" w:after="0" w:afterAutospacing="0"/>
        <w:ind w:right="674"/>
        <w:rPr>
          <w:b/>
          <w:bCs/>
          <w:smallCaps/>
          <w:sz w:val="56"/>
          <w:szCs w:val="56"/>
        </w:rPr>
      </w:pPr>
      <w:r>
        <w:rPr>
          <w:b/>
          <w:bCs/>
          <w:smallCaps/>
          <w:noProof/>
          <w:sz w:val="56"/>
          <w:szCs w:val="56"/>
          <w:lang w:val="fr-FR" w:eastAsia="fr-FR"/>
        </w:rPr>
        <w:drawing>
          <wp:inline distT="0" distB="0" distL="0" distR="0" wp14:anchorId="3C76DF07" wp14:editId="1C58455F">
            <wp:extent cx="5892800" cy="22987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_LAYOUT-3-Comunicato Il ritmo dello spazi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1680A" w14:textId="016A0A0F" w:rsidR="0048225D" w:rsidRDefault="0048225D" w:rsidP="003565F3">
      <w:pPr>
        <w:pStyle w:val="NormalWeb"/>
        <w:spacing w:before="0" w:beforeAutospacing="0" w:after="0" w:afterAutospacing="0"/>
        <w:ind w:left="1134" w:right="674"/>
        <w:jc w:val="center"/>
        <w:rPr>
          <w:b/>
          <w:bCs/>
          <w:smallCaps/>
          <w:sz w:val="56"/>
          <w:szCs w:val="56"/>
        </w:rPr>
      </w:pPr>
    </w:p>
    <w:p w14:paraId="5C108BEF" w14:textId="77777777" w:rsidR="00CA0472" w:rsidRDefault="00CA0472" w:rsidP="003565F3">
      <w:pPr>
        <w:pStyle w:val="NormalWeb"/>
        <w:spacing w:before="0" w:beforeAutospacing="0" w:after="0" w:afterAutospacing="0"/>
        <w:ind w:left="1134" w:right="674"/>
        <w:jc w:val="center"/>
        <w:rPr>
          <w:b/>
          <w:bCs/>
          <w:smallCaps/>
          <w:sz w:val="56"/>
          <w:szCs w:val="56"/>
        </w:rPr>
      </w:pPr>
    </w:p>
    <w:p w14:paraId="68813C12" w14:textId="77777777" w:rsidR="005A4565" w:rsidRDefault="005A4565" w:rsidP="00731F4E">
      <w:pPr>
        <w:pStyle w:val="NormalWeb"/>
        <w:spacing w:before="0" w:beforeAutospacing="0" w:after="0" w:afterAutospacing="0"/>
        <w:ind w:left="1134" w:right="674"/>
        <w:jc w:val="center"/>
        <w:rPr>
          <w:b/>
          <w:bCs/>
          <w:smallCaps/>
          <w:sz w:val="72"/>
          <w:szCs w:val="72"/>
        </w:rPr>
      </w:pPr>
      <w:r>
        <w:rPr>
          <w:b/>
          <w:bCs/>
          <w:smallCaps/>
          <w:sz w:val="72"/>
          <w:szCs w:val="72"/>
        </w:rPr>
        <w:t xml:space="preserve">Le rythme de </w:t>
      </w:r>
      <w:proofErr w:type="gramStart"/>
      <w:r>
        <w:rPr>
          <w:b/>
          <w:bCs/>
          <w:smallCaps/>
          <w:sz w:val="72"/>
          <w:szCs w:val="72"/>
        </w:rPr>
        <w:t>l’</w:t>
      </w:r>
      <w:proofErr w:type="gramEnd"/>
      <w:r>
        <w:rPr>
          <w:b/>
          <w:bCs/>
          <w:smallCaps/>
          <w:sz w:val="72"/>
          <w:szCs w:val="72"/>
        </w:rPr>
        <w:t>espace</w:t>
      </w:r>
    </w:p>
    <w:p w14:paraId="40EA62DE" w14:textId="77777777" w:rsidR="005A4565" w:rsidRDefault="005A4565" w:rsidP="00731F4E">
      <w:pPr>
        <w:pStyle w:val="NormalWeb"/>
        <w:spacing w:before="0" w:beforeAutospacing="0" w:after="0" w:afterAutospacing="0"/>
        <w:ind w:left="1134" w:right="674"/>
        <w:jc w:val="center"/>
        <w:rPr>
          <w:b/>
          <w:bCs/>
          <w:smallCaps/>
          <w:sz w:val="72"/>
          <w:szCs w:val="72"/>
        </w:rPr>
      </w:pPr>
      <w:r w:rsidRPr="0048225D">
        <w:rPr>
          <w:b/>
          <w:bCs/>
          <w:smallCaps/>
          <w:sz w:val="72"/>
          <w:szCs w:val="72"/>
        </w:rPr>
        <w:t>Il ritmo dello spazio</w:t>
      </w:r>
    </w:p>
    <w:p w14:paraId="7ADFC0CD" w14:textId="77777777" w:rsidR="005A4565" w:rsidRPr="00CA0472" w:rsidRDefault="005A4565" w:rsidP="00731F4E">
      <w:pPr>
        <w:pStyle w:val="NormalWeb"/>
        <w:spacing w:before="0" w:beforeAutospacing="0" w:after="0" w:afterAutospacing="0"/>
        <w:ind w:left="1134" w:right="674"/>
        <w:jc w:val="center"/>
        <w:rPr>
          <w:b/>
          <w:bCs/>
          <w:smallCaps/>
          <w:sz w:val="72"/>
          <w:szCs w:val="72"/>
          <w:lang w:val="en-US"/>
        </w:rPr>
      </w:pPr>
      <w:r w:rsidRPr="00CA0472">
        <w:rPr>
          <w:b/>
          <w:bCs/>
          <w:smallCaps/>
          <w:sz w:val="72"/>
          <w:szCs w:val="72"/>
          <w:lang w:val="en-US"/>
        </w:rPr>
        <w:t>The Rhyt</w:t>
      </w:r>
      <w:r w:rsidR="00065B0C" w:rsidRPr="00CA0472">
        <w:rPr>
          <w:b/>
          <w:bCs/>
          <w:smallCaps/>
          <w:sz w:val="72"/>
          <w:szCs w:val="72"/>
          <w:lang w:val="en-US"/>
        </w:rPr>
        <w:t>h</w:t>
      </w:r>
      <w:r w:rsidRPr="00CA0472">
        <w:rPr>
          <w:b/>
          <w:bCs/>
          <w:smallCaps/>
          <w:sz w:val="72"/>
          <w:szCs w:val="72"/>
          <w:lang w:val="en-US"/>
        </w:rPr>
        <w:t>m Of Space</w:t>
      </w:r>
    </w:p>
    <w:p w14:paraId="74F476B9" w14:textId="77777777" w:rsidR="00AC7529" w:rsidRPr="00CA0472" w:rsidRDefault="00AC7529" w:rsidP="00731F4E">
      <w:pPr>
        <w:pStyle w:val="NormalWeb"/>
        <w:spacing w:before="0" w:beforeAutospacing="0" w:after="0" w:afterAutospacing="0"/>
        <w:ind w:left="1134" w:right="674"/>
        <w:jc w:val="center"/>
        <w:rPr>
          <w:b/>
          <w:bCs/>
          <w:smallCaps/>
          <w:sz w:val="40"/>
          <w:szCs w:val="40"/>
          <w:lang w:val="en-US"/>
        </w:rPr>
      </w:pPr>
    </w:p>
    <w:p w14:paraId="617B99F5" w14:textId="77777777" w:rsidR="0030200C" w:rsidRPr="00CA0472" w:rsidRDefault="0030200C" w:rsidP="0030200C">
      <w:pPr>
        <w:pStyle w:val="NormalWeb"/>
        <w:spacing w:before="0" w:beforeAutospacing="0" w:after="0" w:afterAutospacing="0"/>
        <w:ind w:left="1134" w:right="-35" w:hanging="141"/>
        <w:rPr>
          <w:b/>
          <w:bCs/>
          <w:smallCaps/>
          <w:sz w:val="44"/>
          <w:szCs w:val="40"/>
          <w:lang w:val="en-US"/>
        </w:rPr>
      </w:pPr>
      <w:r w:rsidRPr="00CA0472">
        <w:rPr>
          <w:b/>
          <w:bCs/>
          <w:smallCaps/>
          <w:sz w:val="32"/>
          <w:szCs w:val="40"/>
          <w:lang w:val="en-US"/>
        </w:rPr>
        <w:t>Art et Science de Marconi aux ondes gravitationnelles</w:t>
      </w:r>
    </w:p>
    <w:p w14:paraId="5DCE247E" w14:textId="77777777" w:rsidR="0030200C" w:rsidRPr="00CA0472" w:rsidRDefault="0030200C" w:rsidP="0030200C">
      <w:pPr>
        <w:pStyle w:val="NormalWeb"/>
        <w:spacing w:before="0" w:beforeAutospacing="0" w:after="0" w:afterAutospacing="0"/>
        <w:ind w:left="1134" w:right="674"/>
        <w:rPr>
          <w:b/>
          <w:sz w:val="32"/>
          <w:szCs w:val="32"/>
          <w:lang w:val="en-US"/>
        </w:rPr>
      </w:pPr>
    </w:p>
    <w:p w14:paraId="485AE378" w14:textId="77777777" w:rsidR="0030200C" w:rsidRPr="00CA0472" w:rsidRDefault="0030200C" w:rsidP="0030200C">
      <w:pPr>
        <w:pStyle w:val="NormalWeb"/>
        <w:spacing w:before="0" w:beforeAutospacing="0" w:after="0" w:afterAutospacing="0"/>
        <w:ind w:left="1134" w:right="674"/>
        <w:rPr>
          <w:b/>
          <w:sz w:val="32"/>
          <w:szCs w:val="32"/>
          <w:lang w:val="en-US"/>
        </w:rPr>
      </w:pPr>
    </w:p>
    <w:p w14:paraId="61D5496F" w14:textId="77777777" w:rsidR="0030200C" w:rsidRPr="00CA0472" w:rsidRDefault="0030200C" w:rsidP="0030200C">
      <w:pPr>
        <w:spacing w:line="276" w:lineRule="auto"/>
        <w:ind w:left="1134" w:right="674"/>
        <w:jc w:val="center"/>
        <w:rPr>
          <w:sz w:val="24"/>
          <w:szCs w:val="24"/>
          <w:lang w:val="en-US"/>
        </w:rPr>
      </w:pPr>
    </w:p>
    <w:p w14:paraId="4E6F152B" w14:textId="77777777" w:rsidR="0030200C" w:rsidRPr="0048225D" w:rsidRDefault="0030200C" w:rsidP="0030200C">
      <w:pPr>
        <w:spacing w:line="276" w:lineRule="auto"/>
        <w:ind w:left="1134" w:right="67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Curateur</w:t>
      </w:r>
      <w:proofErr w:type="spellEnd"/>
      <w:r w:rsidRPr="0048225D">
        <w:rPr>
          <w:sz w:val="28"/>
          <w:szCs w:val="28"/>
        </w:rPr>
        <w:t xml:space="preserve"> Stavros Katsanevas</w:t>
      </w:r>
    </w:p>
    <w:p w14:paraId="168BF767" w14:textId="77777777" w:rsidR="0030200C" w:rsidRDefault="0030200C" w:rsidP="0030200C">
      <w:pPr>
        <w:spacing w:line="276" w:lineRule="auto"/>
        <w:ind w:left="1134" w:right="674"/>
        <w:jc w:val="center"/>
        <w:rPr>
          <w:sz w:val="24"/>
          <w:szCs w:val="24"/>
        </w:rPr>
      </w:pPr>
    </w:p>
    <w:p w14:paraId="129EE9A9" w14:textId="77777777" w:rsidR="0030200C" w:rsidRDefault="0030200C" w:rsidP="0030200C">
      <w:pPr>
        <w:spacing w:line="276" w:lineRule="auto"/>
        <w:ind w:left="1134" w:right="674"/>
        <w:jc w:val="center"/>
        <w:rPr>
          <w:sz w:val="24"/>
          <w:szCs w:val="24"/>
        </w:rPr>
      </w:pPr>
    </w:p>
    <w:p w14:paraId="7576B78E" w14:textId="77777777" w:rsidR="0030200C" w:rsidRDefault="0030200C" w:rsidP="0030200C">
      <w:pPr>
        <w:spacing w:line="276" w:lineRule="auto"/>
        <w:ind w:left="1134" w:right="674"/>
        <w:jc w:val="center"/>
        <w:rPr>
          <w:sz w:val="24"/>
          <w:szCs w:val="24"/>
        </w:rPr>
      </w:pPr>
    </w:p>
    <w:p w14:paraId="666CC782" w14:textId="77777777" w:rsidR="0030200C" w:rsidRDefault="0030200C" w:rsidP="0030200C">
      <w:pPr>
        <w:spacing w:line="276" w:lineRule="auto"/>
        <w:ind w:left="1134" w:right="674"/>
        <w:jc w:val="center"/>
        <w:rPr>
          <w:sz w:val="24"/>
          <w:szCs w:val="24"/>
        </w:rPr>
      </w:pPr>
    </w:p>
    <w:p w14:paraId="762EA90E" w14:textId="77777777" w:rsidR="0030200C" w:rsidRPr="00065B0C" w:rsidRDefault="0030200C" w:rsidP="0030200C">
      <w:pPr>
        <w:spacing w:line="276" w:lineRule="auto"/>
        <w:ind w:left="1134" w:right="674"/>
        <w:jc w:val="center"/>
        <w:rPr>
          <w:b/>
          <w:sz w:val="32"/>
          <w:szCs w:val="32"/>
          <w:lang w:val="fr-FR"/>
        </w:rPr>
      </w:pPr>
      <w:r w:rsidRPr="00065B0C">
        <w:rPr>
          <w:b/>
          <w:sz w:val="32"/>
          <w:szCs w:val="32"/>
          <w:lang w:val="fr-FR"/>
        </w:rPr>
        <w:t>12 Octobre – 8 Décembre 2019</w:t>
      </w:r>
    </w:p>
    <w:p w14:paraId="77186E53" w14:textId="77777777" w:rsidR="0048225D" w:rsidRDefault="0048225D" w:rsidP="00731F4E">
      <w:pPr>
        <w:spacing w:line="276" w:lineRule="auto"/>
        <w:ind w:left="1134" w:right="674"/>
        <w:jc w:val="center"/>
        <w:rPr>
          <w:b/>
          <w:sz w:val="32"/>
          <w:szCs w:val="32"/>
        </w:rPr>
      </w:pPr>
    </w:p>
    <w:p w14:paraId="7F4D6A3F" w14:textId="77777777" w:rsidR="00CF0B84" w:rsidRPr="0048225D" w:rsidRDefault="00CF0B84" w:rsidP="003565F3">
      <w:pPr>
        <w:spacing w:line="276" w:lineRule="auto"/>
        <w:ind w:left="1134" w:right="674"/>
        <w:jc w:val="center"/>
        <w:rPr>
          <w:b/>
          <w:sz w:val="32"/>
          <w:szCs w:val="32"/>
        </w:rPr>
      </w:pPr>
    </w:p>
    <w:p w14:paraId="57F1FC14" w14:textId="77777777" w:rsidR="003565F3" w:rsidRDefault="003565F3" w:rsidP="003565F3">
      <w:pPr>
        <w:spacing w:line="276" w:lineRule="auto"/>
        <w:ind w:left="1134" w:right="674"/>
        <w:jc w:val="center"/>
        <w:rPr>
          <w:b/>
          <w:bCs/>
          <w:smallCaps/>
          <w:sz w:val="32"/>
          <w:szCs w:val="32"/>
        </w:rPr>
      </w:pPr>
      <w:r w:rsidRPr="005E4309">
        <w:rPr>
          <w:b/>
          <w:bCs/>
          <w:smallCaps/>
          <w:sz w:val="32"/>
          <w:szCs w:val="32"/>
        </w:rPr>
        <w:t>Museo della Grafica – Palazzo Lanfranchi, Pisa</w:t>
      </w:r>
    </w:p>
    <w:p w14:paraId="79607B94" w14:textId="77777777" w:rsidR="00817909" w:rsidRDefault="00817909">
      <w:pPr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br w:type="page"/>
      </w:r>
    </w:p>
    <w:p w14:paraId="0571E7B0" w14:textId="77777777" w:rsidR="00817909" w:rsidRPr="005E4309" w:rsidRDefault="00817909" w:rsidP="003565F3">
      <w:pPr>
        <w:spacing w:line="276" w:lineRule="auto"/>
        <w:ind w:left="1134" w:right="674"/>
        <w:jc w:val="center"/>
        <w:rPr>
          <w:b/>
          <w:bCs/>
          <w:smallCaps/>
          <w:sz w:val="32"/>
          <w:szCs w:val="32"/>
        </w:rPr>
      </w:pPr>
    </w:p>
    <w:p w14:paraId="7DD1F56B" w14:textId="77777777" w:rsidR="0030200C" w:rsidRPr="0030200C" w:rsidRDefault="00C2118E" w:rsidP="0030200C">
      <w:pPr>
        <w:pStyle w:val="Notedebasdepage"/>
        <w:ind w:right="107"/>
        <w:jc w:val="both"/>
        <w:rPr>
          <w:lang w:val="fr-FR"/>
        </w:rPr>
      </w:pPr>
      <w:r>
        <w:tab/>
      </w:r>
      <w:r w:rsidR="0030200C" w:rsidRPr="0030200C">
        <w:rPr>
          <w:lang w:val="fr-FR"/>
        </w:rPr>
        <w:t xml:space="preserve">L'exposition propose un voyage </w:t>
      </w:r>
      <w:r w:rsidR="00065B0C" w:rsidRPr="0030200C">
        <w:rPr>
          <w:lang w:val="fr-FR"/>
        </w:rPr>
        <w:t xml:space="preserve">fascinant </w:t>
      </w:r>
      <w:r w:rsidR="0030200C" w:rsidRPr="0030200C">
        <w:rPr>
          <w:lang w:val="fr-FR"/>
        </w:rPr>
        <w:t>entre art et science dans le contexte de</w:t>
      </w:r>
      <w:r w:rsidR="00065B0C">
        <w:rPr>
          <w:lang w:val="fr-FR"/>
        </w:rPr>
        <w:t>s</w:t>
      </w:r>
      <w:r w:rsidR="0030200C" w:rsidRPr="0030200C">
        <w:rPr>
          <w:lang w:val="fr-FR"/>
        </w:rPr>
        <w:t xml:space="preserve"> découvertes passionnantes en physique contemporaine.</w:t>
      </w:r>
    </w:p>
    <w:p w14:paraId="7AC109B2" w14:textId="77777777" w:rsidR="0030200C" w:rsidRPr="0030200C" w:rsidRDefault="00065B0C" w:rsidP="0030200C">
      <w:pPr>
        <w:pStyle w:val="Notedebasdepage"/>
        <w:ind w:right="107"/>
        <w:jc w:val="both"/>
        <w:rPr>
          <w:lang w:val="fr-FR"/>
        </w:rPr>
      </w:pPr>
      <w:r>
        <w:rPr>
          <w:lang w:val="fr-FR"/>
        </w:rPr>
        <w:tab/>
      </w:r>
      <w:r w:rsidR="0030200C" w:rsidRPr="0030200C">
        <w:rPr>
          <w:lang w:val="fr-FR"/>
        </w:rPr>
        <w:t xml:space="preserve">Le 14 août 2017, les trois interféromètres à ondes gravitationnelles LIGO et VIRGO ont détecté le signal produit par la coalescence de deux trous noirs. L'ère de l'astronomie gravitationnelle a commencé grâce à la triangulation et à la localisation conséquente dans le ciel de cette source. Seulement trois jours plus tard, le signal produit par la fusion de deux étoiles à neutrons a déclenché une vaste campagne de recherche dans laquelle des centaines d'observatoires étaient impliqués dans le monde entier. Ce deuxième événement a été considéré </w:t>
      </w:r>
      <w:r>
        <w:rPr>
          <w:lang w:val="fr-FR"/>
        </w:rPr>
        <w:t xml:space="preserve">comme </w:t>
      </w:r>
      <w:r w:rsidR="0030200C" w:rsidRPr="0030200C">
        <w:rPr>
          <w:lang w:val="fr-FR"/>
        </w:rPr>
        <w:t xml:space="preserve">l’aube de la astronomie </w:t>
      </w:r>
      <w:r>
        <w:rPr>
          <w:lang w:val="fr-FR"/>
        </w:rPr>
        <w:t>« multi-messagère »</w:t>
      </w:r>
      <w:r w:rsidR="0030200C" w:rsidRPr="0030200C">
        <w:rPr>
          <w:lang w:val="fr-FR"/>
        </w:rPr>
        <w:t>. La théorie de la relativité générale d'Einstein, qui prédit que tout phénomène violent de l'univers produit des vibrations dans l'espace-temps, a eu une confirmation extraordinaire.</w:t>
      </w:r>
    </w:p>
    <w:p w14:paraId="5A9DED5F" w14:textId="77777777" w:rsidR="0030200C" w:rsidRPr="0030200C" w:rsidRDefault="00065B0C" w:rsidP="0030200C">
      <w:pPr>
        <w:pStyle w:val="Notedebasdepage"/>
        <w:ind w:right="107"/>
        <w:jc w:val="both"/>
        <w:rPr>
          <w:lang w:val="fr-FR"/>
        </w:rPr>
      </w:pPr>
      <w:r>
        <w:rPr>
          <w:lang w:val="fr-FR"/>
        </w:rPr>
        <w:tab/>
        <w:t>Cette</w:t>
      </w:r>
      <w:r w:rsidR="0030200C" w:rsidRPr="0030200C">
        <w:rPr>
          <w:lang w:val="fr-FR"/>
        </w:rPr>
        <w:t xml:space="preserve"> détection des ondes gravitationnelles nous permet d'aborder sous un angle nouveau le problème de la nature et de la structure de l'espace-temps et de la matière, les notions d'origine et d'horizon, le rôle de l'information et de la représentation, la plasticité et la résilience des </w:t>
      </w:r>
      <w:proofErr w:type="gramStart"/>
      <w:r w:rsidR="0030200C" w:rsidRPr="0030200C">
        <w:rPr>
          <w:lang w:val="fr-FR"/>
        </w:rPr>
        <w:t>objets ,</w:t>
      </w:r>
      <w:proofErr w:type="gramEnd"/>
      <w:r w:rsidR="0030200C" w:rsidRPr="0030200C">
        <w:rPr>
          <w:lang w:val="fr-FR"/>
        </w:rPr>
        <w:t xml:space="preserve"> abordant des aspects liés à l'individu et plus généralement aux relatio</w:t>
      </w:r>
      <w:r>
        <w:rPr>
          <w:lang w:val="fr-FR"/>
        </w:rPr>
        <w:t xml:space="preserve">ns de l'homme avec le cosmos, où cosmos ici dénote  </w:t>
      </w:r>
      <w:r w:rsidR="0030200C" w:rsidRPr="0030200C">
        <w:rPr>
          <w:lang w:val="fr-FR"/>
        </w:rPr>
        <w:t>l'univers, la terre, la société.</w:t>
      </w:r>
    </w:p>
    <w:p w14:paraId="77A82B27" w14:textId="77777777" w:rsidR="0030200C" w:rsidRPr="0030200C" w:rsidRDefault="00065B0C" w:rsidP="0030200C">
      <w:pPr>
        <w:pStyle w:val="Notedebasdepage"/>
        <w:ind w:right="107"/>
        <w:jc w:val="both"/>
        <w:rPr>
          <w:lang w:val="fr-FR"/>
        </w:rPr>
      </w:pPr>
      <w:r>
        <w:rPr>
          <w:lang w:val="fr-FR"/>
        </w:rPr>
        <w:tab/>
      </w:r>
      <w:r w:rsidR="0030200C" w:rsidRPr="0030200C">
        <w:rPr>
          <w:lang w:val="fr-FR"/>
        </w:rPr>
        <w:t xml:space="preserve">Née dans le cadre du projet "Univers 2.0", créée en 2017 avec le soutien de la Fondation </w:t>
      </w:r>
      <w:proofErr w:type="spellStart"/>
      <w:r w:rsidR="0030200C" w:rsidRPr="0030200C">
        <w:rPr>
          <w:lang w:val="fr-FR"/>
        </w:rPr>
        <w:t>Carasso</w:t>
      </w:r>
      <w:proofErr w:type="spellEnd"/>
      <w:r w:rsidR="0030200C" w:rsidRPr="0030200C">
        <w:rPr>
          <w:lang w:val="fr-FR"/>
        </w:rPr>
        <w:t xml:space="preserve">, l'exposition est le résultat de la réflexion </w:t>
      </w:r>
      <w:r>
        <w:rPr>
          <w:lang w:val="fr-FR"/>
        </w:rPr>
        <w:t xml:space="preserve">croisée entre </w:t>
      </w:r>
      <w:r w:rsidR="0030200C" w:rsidRPr="0030200C">
        <w:rPr>
          <w:lang w:val="fr-FR"/>
        </w:rPr>
        <w:t xml:space="preserve">certains artistes d'importance </w:t>
      </w:r>
      <w:r>
        <w:rPr>
          <w:lang w:val="fr-FR"/>
        </w:rPr>
        <w:t xml:space="preserve">avec des </w:t>
      </w:r>
      <w:r w:rsidR="0030200C" w:rsidRPr="0030200C">
        <w:rPr>
          <w:lang w:val="fr-FR"/>
        </w:rPr>
        <w:t xml:space="preserve"> </w:t>
      </w:r>
      <w:r>
        <w:rPr>
          <w:lang w:val="fr-FR"/>
        </w:rPr>
        <w:t>scientifiques et intellectuels </w:t>
      </w:r>
      <w:proofErr w:type="gramStart"/>
      <w:r>
        <w:rPr>
          <w:lang w:val="fr-FR"/>
        </w:rPr>
        <w:t>:</w:t>
      </w:r>
      <w:r w:rsidR="0030200C" w:rsidRPr="0030200C">
        <w:rPr>
          <w:lang w:val="fr-FR"/>
        </w:rPr>
        <w:t>Valerio</w:t>
      </w:r>
      <w:proofErr w:type="gramEnd"/>
      <w:r w:rsidR="0030200C" w:rsidRPr="0030200C">
        <w:rPr>
          <w:lang w:val="fr-FR"/>
        </w:rPr>
        <w:t xml:space="preserve"> </w:t>
      </w:r>
      <w:proofErr w:type="spellStart"/>
      <w:r w:rsidR="0030200C" w:rsidRPr="0030200C">
        <w:rPr>
          <w:lang w:val="fr-FR"/>
        </w:rPr>
        <w:t>Boschi</w:t>
      </w:r>
      <w:proofErr w:type="spellEnd"/>
      <w:r w:rsidR="0030200C" w:rsidRPr="0030200C">
        <w:rPr>
          <w:lang w:val="fr-FR"/>
        </w:rPr>
        <w:t xml:space="preserve"> , Arnaud Dubois, </w:t>
      </w:r>
      <w:proofErr w:type="spellStart"/>
      <w:r w:rsidR="0030200C" w:rsidRPr="0030200C">
        <w:rPr>
          <w:lang w:val="fr-FR"/>
        </w:rPr>
        <w:t>Ersi</w:t>
      </w:r>
      <w:proofErr w:type="spellEnd"/>
      <w:r w:rsidR="0030200C" w:rsidRPr="0030200C">
        <w:rPr>
          <w:lang w:val="fr-FR"/>
        </w:rPr>
        <w:t xml:space="preserve"> </w:t>
      </w:r>
      <w:proofErr w:type="spellStart"/>
      <w:r w:rsidR="0030200C" w:rsidRPr="0030200C">
        <w:rPr>
          <w:lang w:val="fr-FR"/>
        </w:rPr>
        <w:t>Krouska</w:t>
      </w:r>
      <w:proofErr w:type="spellEnd"/>
      <w:r w:rsidR="0030200C" w:rsidRPr="0030200C">
        <w:rPr>
          <w:lang w:val="fr-FR"/>
        </w:rPr>
        <w:t xml:space="preserve">, Marc </w:t>
      </w:r>
      <w:proofErr w:type="spellStart"/>
      <w:r w:rsidR="0030200C" w:rsidRPr="0030200C">
        <w:rPr>
          <w:lang w:val="fr-FR"/>
        </w:rPr>
        <w:t>Lachièze</w:t>
      </w:r>
      <w:proofErr w:type="spellEnd"/>
      <w:r w:rsidR="0030200C" w:rsidRPr="0030200C">
        <w:rPr>
          <w:lang w:val="fr-FR"/>
        </w:rPr>
        <w:t xml:space="preserve">-Ray, Alain </w:t>
      </w:r>
      <w:proofErr w:type="spellStart"/>
      <w:r w:rsidR="0030200C" w:rsidRPr="0030200C">
        <w:rPr>
          <w:lang w:val="fr-FR"/>
        </w:rPr>
        <w:t>Letailleur</w:t>
      </w:r>
      <w:proofErr w:type="spellEnd"/>
      <w:r w:rsidR="0030200C" w:rsidRPr="0030200C">
        <w:rPr>
          <w:lang w:val="fr-FR"/>
        </w:rPr>
        <w:t xml:space="preserve">, Pierre </w:t>
      </w:r>
      <w:proofErr w:type="spellStart"/>
      <w:r w:rsidR="0030200C" w:rsidRPr="0030200C">
        <w:rPr>
          <w:lang w:val="fr-FR"/>
        </w:rPr>
        <w:t>Legrain</w:t>
      </w:r>
      <w:proofErr w:type="spellEnd"/>
      <w:r w:rsidR="0030200C" w:rsidRPr="0030200C">
        <w:rPr>
          <w:lang w:val="fr-FR"/>
        </w:rPr>
        <w:t xml:space="preserve">, </w:t>
      </w:r>
      <w:proofErr w:type="spellStart"/>
      <w:r w:rsidR="0030200C" w:rsidRPr="0030200C">
        <w:rPr>
          <w:lang w:val="fr-FR"/>
        </w:rPr>
        <w:t>Dorothea</w:t>
      </w:r>
      <w:proofErr w:type="spellEnd"/>
      <w:r w:rsidR="0030200C" w:rsidRPr="0030200C">
        <w:rPr>
          <w:lang w:val="fr-FR"/>
        </w:rPr>
        <w:t xml:space="preserve"> </w:t>
      </w:r>
      <w:proofErr w:type="spellStart"/>
      <w:r w:rsidR="0030200C" w:rsidRPr="0030200C">
        <w:rPr>
          <w:lang w:val="fr-FR"/>
        </w:rPr>
        <w:t>Marciak</w:t>
      </w:r>
      <w:proofErr w:type="spellEnd"/>
      <w:r w:rsidR="0030200C" w:rsidRPr="0030200C">
        <w:rPr>
          <w:lang w:val="fr-FR"/>
        </w:rPr>
        <w:t xml:space="preserve">, Roger </w:t>
      </w:r>
      <w:proofErr w:type="spellStart"/>
      <w:r w:rsidR="0030200C" w:rsidRPr="0030200C">
        <w:rPr>
          <w:lang w:val="fr-FR"/>
        </w:rPr>
        <w:t>Malina</w:t>
      </w:r>
      <w:proofErr w:type="spellEnd"/>
      <w:r w:rsidR="0030200C" w:rsidRPr="0030200C">
        <w:rPr>
          <w:lang w:val="fr-FR"/>
        </w:rPr>
        <w:t xml:space="preserve">, Vincenzo </w:t>
      </w:r>
      <w:proofErr w:type="spellStart"/>
      <w:r w:rsidR="0030200C" w:rsidRPr="0030200C">
        <w:rPr>
          <w:lang w:val="fr-FR"/>
        </w:rPr>
        <w:t>Napolano</w:t>
      </w:r>
      <w:proofErr w:type="spellEnd"/>
      <w:r w:rsidR="0030200C" w:rsidRPr="0030200C">
        <w:rPr>
          <w:lang w:val="fr-FR"/>
        </w:rPr>
        <w:t xml:space="preserve">, Stavros Katsanevas, Christian </w:t>
      </w:r>
      <w:proofErr w:type="spellStart"/>
      <w:r w:rsidR="0030200C" w:rsidRPr="0030200C">
        <w:rPr>
          <w:lang w:val="fr-FR"/>
        </w:rPr>
        <w:t>Spiering</w:t>
      </w:r>
      <w:proofErr w:type="spellEnd"/>
      <w:r w:rsidR="0030200C" w:rsidRPr="0030200C">
        <w:rPr>
          <w:lang w:val="fr-FR"/>
        </w:rPr>
        <w:t xml:space="preserve">, Alessandro </w:t>
      </w:r>
      <w:proofErr w:type="spellStart"/>
      <w:r w:rsidR="0030200C" w:rsidRPr="0030200C">
        <w:rPr>
          <w:lang w:val="fr-FR"/>
        </w:rPr>
        <w:t>Tosi</w:t>
      </w:r>
      <w:proofErr w:type="spellEnd"/>
      <w:r w:rsidR="0030200C" w:rsidRPr="0030200C">
        <w:rPr>
          <w:lang w:val="fr-FR"/>
        </w:rPr>
        <w:t xml:space="preserve">, Yves </w:t>
      </w:r>
      <w:proofErr w:type="spellStart"/>
      <w:r w:rsidR="0030200C" w:rsidRPr="0030200C">
        <w:rPr>
          <w:lang w:val="fr-FR"/>
        </w:rPr>
        <w:t>Winkin</w:t>
      </w:r>
      <w:proofErr w:type="spellEnd"/>
      <w:r w:rsidR="0030200C" w:rsidRPr="0030200C">
        <w:rPr>
          <w:lang w:val="fr-FR"/>
        </w:rPr>
        <w:t xml:space="preserve"> et Heinz </w:t>
      </w:r>
      <w:proofErr w:type="spellStart"/>
      <w:r w:rsidR="0030200C" w:rsidRPr="0030200C">
        <w:rPr>
          <w:lang w:val="fr-FR"/>
        </w:rPr>
        <w:t>Wismann</w:t>
      </w:r>
      <w:proofErr w:type="spellEnd"/>
      <w:r w:rsidR="0030200C" w:rsidRPr="0030200C">
        <w:rPr>
          <w:lang w:val="fr-FR"/>
        </w:rPr>
        <w:t>. L</w:t>
      </w:r>
      <w:r>
        <w:rPr>
          <w:lang w:val="fr-FR"/>
        </w:rPr>
        <w:t xml:space="preserve">e parcours de l'exposition, à </w:t>
      </w:r>
      <w:r w:rsidR="0030200C" w:rsidRPr="0030200C">
        <w:rPr>
          <w:lang w:val="fr-FR"/>
        </w:rPr>
        <w:t>impact conceptuel et émotionnel évocateur, présente des installations, des sculptures, des vidéos, des œuvres graphiques et des photographies prises par</w:t>
      </w:r>
    </w:p>
    <w:p w14:paraId="098C689D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</w:p>
    <w:p w14:paraId="4D8D73D9" w14:textId="77777777" w:rsidR="00311CEE" w:rsidRPr="00CA0472" w:rsidRDefault="00311CEE" w:rsidP="00311CEE">
      <w:pPr>
        <w:pStyle w:val="Notedebasdepage"/>
        <w:ind w:right="107"/>
        <w:jc w:val="center"/>
        <w:rPr>
          <w:lang w:val="fr-FR"/>
        </w:rPr>
      </w:pPr>
      <w:proofErr w:type="spellStart"/>
      <w:r w:rsidRPr="00CA0472">
        <w:rPr>
          <w:b/>
          <w:lang w:val="fr-FR"/>
        </w:rPr>
        <w:t>Gorka</w:t>
      </w:r>
      <w:proofErr w:type="spellEnd"/>
      <w:r w:rsidRPr="00CA0472">
        <w:rPr>
          <w:b/>
          <w:lang w:val="fr-FR"/>
        </w:rPr>
        <w:t xml:space="preserve"> ALDA, Pavel BÜCHLER, Attila CS</w:t>
      </w:r>
      <w:r w:rsidRPr="00CA0472">
        <w:rPr>
          <w:b/>
          <w:bCs/>
          <w:color w:val="222222"/>
          <w:shd w:val="clear" w:color="auto" w:fill="FFFFFF"/>
          <w:lang w:val="fr-FR"/>
        </w:rPr>
        <w:t>Ö</w:t>
      </w:r>
      <w:r w:rsidRPr="00CA0472">
        <w:rPr>
          <w:b/>
          <w:lang w:val="fr-FR"/>
        </w:rPr>
        <w:t>RG</w:t>
      </w:r>
      <w:hyperlink r:id="rId12" w:history="1">
        <w:r w:rsidRPr="00CA0472">
          <w:rPr>
            <w:rStyle w:val="Lienhypertexte"/>
            <w:b/>
            <w:color w:val="auto"/>
            <w:u w:val="none"/>
            <w:shd w:val="clear" w:color="auto" w:fill="F8F9FA"/>
            <w:lang w:val="fr-FR"/>
          </w:rPr>
          <w:t>Ő</w:t>
        </w:r>
      </w:hyperlink>
      <w:r w:rsidRPr="00CA0472">
        <w:rPr>
          <w:b/>
          <w:lang w:val="fr-FR"/>
        </w:rPr>
        <w:t xml:space="preserve">, Raphaël DALLAPORTA, Raymond GALLE, Bertrand LAMARCHE, Liliane LIJN, Letizia DE MAIGRET, </w:t>
      </w:r>
      <w:proofErr w:type="spellStart"/>
      <w:r w:rsidRPr="00CA0472">
        <w:rPr>
          <w:b/>
          <w:lang w:val="fr-FR"/>
        </w:rPr>
        <w:t>Aitor</w:t>
      </w:r>
      <w:proofErr w:type="spellEnd"/>
      <w:r w:rsidRPr="00CA0472">
        <w:rPr>
          <w:b/>
          <w:lang w:val="fr-FR"/>
        </w:rPr>
        <w:t xml:space="preserve"> ORTIZ, </w:t>
      </w:r>
      <w:proofErr w:type="spellStart"/>
      <w:r w:rsidRPr="00CA0472">
        <w:rPr>
          <w:b/>
          <w:lang w:val="fr-FR"/>
        </w:rPr>
        <w:t>Tom</w:t>
      </w:r>
      <w:r w:rsidRPr="00CA0472">
        <w:rPr>
          <w:b/>
          <w:bCs/>
          <w:shd w:val="clear" w:color="auto" w:fill="FFFFFF"/>
          <w:lang w:val="fr-FR"/>
        </w:rPr>
        <w:t>á</w:t>
      </w:r>
      <w:r w:rsidRPr="00CA0472">
        <w:rPr>
          <w:b/>
          <w:lang w:val="fr-FR"/>
        </w:rPr>
        <w:t>s</w:t>
      </w:r>
      <w:proofErr w:type="spellEnd"/>
      <w:r w:rsidRPr="00CA0472">
        <w:rPr>
          <w:b/>
          <w:lang w:val="fr-FR"/>
        </w:rPr>
        <w:t xml:space="preserve"> SARACENO, </w:t>
      </w:r>
      <w:proofErr w:type="spellStart"/>
      <w:r w:rsidRPr="00CA0472">
        <w:rPr>
          <w:b/>
          <w:lang w:val="fr-FR"/>
        </w:rPr>
        <w:t>Jol</w:t>
      </w:r>
      <w:proofErr w:type="spellEnd"/>
      <w:r w:rsidRPr="00CA0472">
        <w:rPr>
          <w:b/>
          <w:lang w:val="fr-FR"/>
        </w:rPr>
        <w:t xml:space="preserve"> THOMSON</w:t>
      </w:r>
      <w:r w:rsidRPr="00CA0472">
        <w:rPr>
          <w:lang w:val="fr-FR"/>
        </w:rPr>
        <w:t>.</w:t>
      </w:r>
    </w:p>
    <w:p w14:paraId="17F6ACBF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  <w:r w:rsidRPr="0030200C">
        <w:rPr>
          <w:lang w:val="fr-FR"/>
        </w:rPr>
        <w:t xml:space="preserve"> </w:t>
      </w:r>
    </w:p>
    <w:p w14:paraId="6D4DE44A" w14:textId="77777777" w:rsidR="0030200C" w:rsidRPr="0030200C" w:rsidRDefault="00065B0C" w:rsidP="0030200C">
      <w:pPr>
        <w:pStyle w:val="Notedebasdepage"/>
        <w:ind w:right="107"/>
        <w:jc w:val="both"/>
        <w:rPr>
          <w:lang w:val="fr-FR"/>
        </w:rPr>
      </w:pPr>
      <w:r>
        <w:rPr>
          <w:lang w:val="fr-FR"/>
        </w:rPr>
        <w:tab/>
      </w:r>
      <w:r w:rsidR="0030200C" w:rsidRPr="0030200C">
        <w:rPr>
          <w:lang w:val="fr-FR"/>
        </w:rPr>
        <w:t>La détection des ondes gravitationnelles oriente en effet vers une description de l'Un</w:t>
      </w:r>
      <w:r>
        <w:rPr>
          <w:lang w:val="fr-FR"/>
        </w:rPr>
        <w:t>ivers sous forme multi-messagère</w:t>
      </w:r>
      <w:r w:rsidR="0030200C" w:rsidRPr="0030200C">
        <w:rPr>
          <w:lang w:val="fr-FR"/>
        </w:rPr>
        <w:t xml:space="preserve">, </w:t>
      </w:r>
      <w:r>
        <w:rPr>
          <w:lang w:val="fr-FR"/>
        </w:rPr>
        <w:t xml:space="preserve">et donne le sentiment </w:t>
      </w:r>
      <w:r w:rsidR="0030200C" w:rsidRPr="0030200C">
        <w:rPr>
          <w:lang w:val="fr-FR"/>
        </w:rPr>
        <w:t xml:space="preserve"> de faire partie d'un réseau cosmique dans lequel les vibrations de l'espace-temps, le "rythme", </w:t>
      </w:r>
      <w:r>
        <w:rPr>
          <w:lang w:val="fr-FR"/>
        </w:rPr>
        <w:t>le "son" ou</w:t>
      </w:r>
      <w:r w:rsidR="0030200C" w:rsidRPr="0030200C">
        <w:rPr>
          <w:lang w:val="fr-FR"/>
        </w:rPr>
        <w:t xml:space="preserve"> l'harmonie d’espace s’ajoutent à la conception millénaire de l’Univers en tant que représentation visuelle sublime.</w:t>
      </w:r>
    </w:p>
    <w:p w14:paraId="603BE0F8" w14:textId="7A13859A" w:rsidR="0030200C" w:rsidRPr="0030200C" w:rsidRDefault="00DA740E" w:rsidP="0030200C">
      <w:pPr>
        <w:pStyle w:val="Notedebasdepage"/>
        <w:ind w:right="107"/>
        <w:jc w:val="both"/>
        <w:rPr>
          <w:lang w:val="fr-FR"/>
        </w:rPr>
      </w:pPr>
      <w:r>
        <w:rPr>
          <w:lang w:val="fr-FR"/>
        </w:rPr>
        <w:tab/>
      </w:r>
      <w:r w:rsidR="0030200C" w:rsidRPr="0030200C">
        <w:rPr>
          <w:lang w:val="fr-FR"/>
        </w:rPr>
        <w:t xml:space="preserve">Une attention particulière sera portée aux formes de communication historiques, à travers une salle mise en place en partenariat avec la station Marconi de </w:t>
      </w:r>
      <w:proofErr w:type="spellStart"/>
      <w:r w:rsidR="0030200C" w:rsidRPr="0030200C">
        <w:rPr>
          <w:lang w:val="fr-FR"/>
        </w:rPr>
        <w:t>Coltano</w:t>
      </w:r>
      <w:proofErr w:type="spellEnd"/>
      <w:r w:rsidR="0030200C" w:rsidRPr="0030200C">
        <w:rPr>
          <w:lang w:val="fr-FR"/>
        </w:rPr>
        <w:t xml:space="preserve">, avec des instruments pour l'émission et la réception d'ondes radio, ainsi qu'un cristal Galena de la collection </w:t>
      </w:r>
      <w:proofErr w:type="spellStart"/>
      <w:r w:rsidR="0030200C" w:rsidRPr="0030200C">
        <w:rPr>
          <w:lang w:val="fr-FR"/>
        </w:rPr>
        <w:t>Giazotto</w:t>
      </w:r>
      <w:proofErr w:type="spellEnd"/>
      <w:r w:rsidR="0030200C" w:rsidRPr="0030200C">
        <w:rPr>
          <w:lang w:val="fr-FR"/>
        </w:rPr>
        <w:t xml:space="preserve"> (un </w:t>
      </w:r>
      <w:r>
        <w:rPr>
          <w:lang w:val="fr-FR"/>
        </w:rPr>
        <w:t xml:space="preserve">grand </w:t>
      </w:r>
      <w:r w:rsidR="0030200C" w:rsidRPr="0030200C">
        <w:rPr>
          <w:lang w:val="fr-FR"/>
        </w:rPr>
        <w:t xml:space="preserve">merci à la famille </w:t>
      </w:r>
      <w:proofErr w:type="spellStart"/>
      <w:r w:rsidR="0030200C" w:rsidRPr="0030200C">
        <w:rPr>
          <w:lang w:val="fr-FR"/>
        </w:rPr>
        <w:t>Giazotto</w:t>
      </w:r>
      <w:proofErr w:type="spellEnd"/>
      <w:r w:rsidR="0030200C" w:rsidRPr="0030200C">
        <w:rPr>
          <w:lang w:val="fr-FR"/>
        </w:rPr>
        <w:t>). Deux autres salles, présentées en collaboration avec l'APC, à Paris, I2PI à Lyon et l'INFN</w:t>
      </w:r>
      <w:bookmarkStart w:id="0" w:name="_GoBack"/>
      <w:bookmarkEnd w:id="0"/>
      <w:r w:rsidR="0030200C" w:rsidRPr="0030200C">
        <w:rPr>
          <w:lang w:val="fr-FR"/>
        </w:rPr>
        <w:t>, offriront aux visiteurs une expérience interactive dédiée à la déformation de l'espace.</w:t>
      </w:r>
    </w:p>
    <w:p w14:paraId="74326E1F" w14:textId="77777777" w:rsidR="0030200C" w:rsidRPr="0030200C" w:rsidRDefault="00DA740E" w:rsidP="0030200C">
      <w:pPr>
        <w:pStyle w:val="Notedebasdepage"/>
        <w:ind w:right="107"/>
        <w:jc w:val="both"/>
        <w:rPr>
          <w:lang w:val="fr-FR"/>
        </w:rPr>
      </w:pPr>
      <w:r>
        <w:rPr>
          <w:lang w:val="fr-FR"/>
        </w:rPr>
        <w:tab/>
      </w:r>
      <w:r w:rsidR="0030200C" w:rsidRPr="0030200C">
        <w:rPr>
          <w:lang w:val="fr-FR"/>
        </w:rPr>
        <w:t xml:space="preserve">Organisée par Stavros Katsanevas, directeur de l'Observatoire européen de gravitation (EGO), l'exposition est promue et mise en œuvre par EGO et le </w:t>
      </w:r>
      <w:proofErr w:type="spellStart"/>
      <w:r>
        <w:rPr>
          <w:lang w:val="fr-FR"/>
        </w:rPr>
        <w:t>Museo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della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Grafica</w:t>
      </w:r>
      <w:proofErr w:type="spellEnd"/>
      <w:r w:rsidR="0030200C" w:rsidRPr="0030200C">
        <w:rPr>
          <w:lang w:val="fr-FR"/>
        </w:rPr>
        <w:t xml:space="preserve"> (municipalité de Pise, Université de Pise), a</w:t>
      </w:r>
      <w:r>
        <w:rPr>
          <w:lang w:val="fr-FR"/>
        </w:rPr>
        <w:t>vec la collaboration du Centre National de Recherche S</w:t>
      </w:r>
      <w:r w:rsidR="0030200C" w:rsidRPr="0030200C">
        <w:rPr>
          <w:lang w:val="fr-FR"/>
        </w:rPr>
        <w:t>cient</w:t>
      </w:r>
      <w:r>
        <w:rPr>
          <w:lang w:val="fr-FR"/>
        </w:rPr>
        <w:t>ifique (CNRS). , de l'Institut National de Physique N</w:t>
      </w:r>
      <w:r w:rsidR="0030200C" w:rsidRPr="0030200C">
        <w:rPr>
          <w:lang w:val="fr-FR"/>
        </w:rPr>
        <w:t>ucléaire (INFN)</w:t>
      </w:r>
      <w:r>
        <w:rPr>
          <w:lang w:val="fr-FR"/>
        </w:rPr>
        <w:t xml:space="preserve"> d’Italie</w:t>
      </w:r>
      <w:r w:rsidR="0030200C" w:rsidRPr="0030200C">
        <w:rPr>
          <w:lang w:val="fr-FR"/>
        </w:rPr>
        <w:t xml:space="preserve">, </w:t>
      </w:r>
      <w:r>
        <w:rPr>
          <w:lang w:val="fr-FR"/>
        </w:rPr>
        <w:t>du Laboratoire de physique des A</w:t>
      </w:r>
      <w:r w:rsidR="0030200C" w:rsidRPr="0030200C">
        <w:rPr>
          <w:lang w:val="fr-FR"/>
        </w:rPr>
        <w:t>stroparticules e</w:t>
      </w:r>
      <w:r>
        <w:rPr>
          <w:lang w:val="fr-FR"/>
        </w:rPr>
        <w:t>t de C</w:t>
      </w:r>
      <w:r w:rsidR="0030200C" w:rsidRPr="0030200C">
        <w:rPr>
          <w:lang w:val="fr-FR"/>
        </w:rPr>
        <w:t>osmologie (APC) de l'Université de Paris Diderot</w:t>
      </w:r>
      <w:r w:rsidR="00877BC1">
        <w:rPr>
          <w:lang w:val="fr-FR"/>
        </w:rPr>
        <w:t xml:space="preserve"> et du Fonds de Dotation pour La Physique de l’Univers</w:t>
      </w:r>
      <w:r w:rsidR="0030200C" w:rsidRPr="0030200C">
        <w:rPr>
          <w:lang w:val="fr-FR"/>
        </w:rPr>
        <w:t xml:space="preserve">, de l'Institut de physique de 2 </w:t>
      </w:r>
      <w:proofErr w:type="spellStart"/>
      <w:r w:rsidR="0030200C" w:rsidRPr="0030200C">
        <w:rPr>
          <w:lang w:val="fr-FR"/>
        </w:rPr>
        <w:t>Infiniti</w:t>
      </w:r>
      <w:proofErr w:type="spellEnd"/>
      <w:r w:rsidR="0030200C" w:rsidRPr="0030200C">
        <w:rPr>
          <w:lang w:val="fr-FR"/>
        </w:rPr>
        <w:t xml:space="preserve"> (I2PI) de Lyon, du Système de musée universitaire de Université de Pise, avec le patronage de la région Toscane et le soutien de la Fondation </w:t>
      </w:r>
      <w:proofErr w:type="spellStart"/>
      <w:r w:rsidR="0030200C" w:rsidRPr="0030200C">
        <w:rPr>
          <w:lang w:val="fr-FR"/>
        </w:rPr>
        <w:t>Carasso</w:t>
      </w:r>
      <w:proofErr w:type="spellEnd"/>
      <w:r w:rsidR="0030200C" w:rsidRPr="0030200C">
        <w:rPr>
          <w:lang w:val="fr-FR"/>
        </w:rPr>
        <w:t>.</w:t>
      </w:r>
    </w:p>
    <w:p w14:paraId="4DB787E8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</w:p>
    <w:p w14:paraId="14E5B7CF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  <w:r w:rsidRPr="0030200C">
        <w:rPr>
          <w:lang w:val="fr-FR"/>
        </w:rPr>
        <w:t>Site web de l'exposition: https://sites.ego-gw.eu/ilritmodellospazio/</w:t>
      </w:r>
    </w:p>
    <w:p w14:paraId="4BC94296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</w:p>
    <w:p w14:paraId="030C4BCA" w14:textId="77777777" w:rsidR="00877BC1" w:rsidRDefault="00877BC1">
      <w:pPr>
        <w:rPr>
          <w:sz w:val="24"/>
          <w:szCs w:val="24"/>
          <w:lang w:val="fr-FR"/>
        </w:rPr>
      </w:pPr>
      <w:r>
        <w:rPr>
          <w:lang w:val="fr-FR"/>
        </w:rPr>
        <w:br w:type="page"/>
      </w:r>
    </w:p>
    <w:p w14:paraId="09C428F4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  <w:r w:rsidRPr="0030200C">
        <w:rPr>
          <w:lang w:val="fr-FR"/>
        </w:rPr>
        <w:lastRenderedPageBreak/>
        <w:t>LE RYTHME DE L'ESPACE</w:t>
      </w:r>
    </w:p>
    <w:p w14:paraId="4563BE55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  <w:r w:rsidRPr="0030200C">
        <w:rPr>
          <w:lang w:val="fr-FR"/>
        </w:rPr>
        <w:t>ART ET SCIENCE DE MARCONI AUX VAGUES DE GRAVITATION</w:t>
      </w:r>
    </w:p>
    <w:p w14:paraId="1E899B5D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</w:p>
    <w:p w14:paraId="2019F6D5" w14:textId="1DB2C465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  <w:r w:rsidRPr="0030200C">
        <w:rPr>
          <w:lang w:val="fr-FR"/>
        </w:rPr>
        <w:t xml:space="preserve">PISE, </w:t>
      </w:r>
      <w:r w:rsidR="0045253E">
        <w:rPr>
          <w:lang w:val="fr-FR"/>
        </w:rPr>
        <w:t>MUSEO DELLA GRAFICA</w:t>
      </w:r>
    </w:p>
    <w:p w14:paraId="1F1F1E20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  <w:proofErr w:type="spellStart"/>
      <w:r w:rsidRPr="0030200C">
        <w:rPr>
          <w:lang w:val="fr-FR"/>
        </w:rPr>
        <w:t>Palazzo</w:t>
      </w:r>
      <w:proofErr w:type="spellEnd"/>
      <w:r w:rsidRPr="0030200C">
        <w:rPr>
          <w:lang w:val="fr-FR"/>
        </w:rPr>
        <w:t xml:space="preserve"> </w:t>
      </w:r>
      <w:proofErr w:type="spellStart"/>
      <w:r w:rsidRPr="0030200C">
        <w:rPr>
          <w:lang w:val="fr-FR"/>
        </w:rPr>
        <w:t>Lanfranchi</w:t>
      </w:r>
      <w:proofErr w:type="spellEnd"/>
    </w:p>
    <w:p w14:paraId="07D375D0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  <w:proofErr w:type="spellStart"/>
      <w:r w:rsidRPr="0030200C">
        <w:rPr>
          <w:lang w:val="fr-FR"/>
        </w:rPr>
        <w:t>Lungarno</w:t>
      </w:r>
      <w:proofErr w:type="spellEnd"/>
      <w:r w:rsidRPr="0030200C">
        <w:rPr>
          <w:lang w:val="fr-FR"/>
        </w:rPr>
        <w:t xml:space="preserve"> Galileo </w:t>
      </w:r>
      <w:proofErr w:type="spellStart"/>
      <w:r w:rsidRPr="0030200C">
        <w:rPr>
          <w:lang w:val="fr-FR"/>
        </w:rPr>
        <w:t>Galilei</w:t>
      </w:r>
      <w:proofErr w:type="spellEnd"/>
      <w:r w:rsidRPr="0030200C">
        <w:rPr>
          <w:lang w:val="fr-FR"/>
        </w:rPr>
        <w:t>, 9 - 56125 Pise (PI)</w:t>
      </w:r>
    </w:p>
    <w:p w14:paraId="565B6B47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  <w:r w:rsidRPr="0030200C">
        <w:rPr>
          <w:lang w:val="fr-FR"/>
        </w:rPr>
        <w:t>12 octobre - 8 décembre 2019</w:t>
      </w:r>
    </w:p>
    <w:p w14:paraId="0C2F5DE9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</w:p>
    <w:p w14:paraId="10326254" w14:textId="228D310C" w:rsidR="0030200C" w:rsidRPr="0030200C" w:rsidRDefault="0045253E" w:rsidP="0030200C">
      <w:pPr>
        <w:pStyle w:val="Notedebasdepage"/>
        <w:ind w:right="107"/>
        <w:jc w:val="both"/>
        <w:rPr>
          <w:lang w:val="fr-FR"/>
        </w:rPr>
      </w:pPr>
      <w:r>
        <w:rPr>
          <w:lang w:val="fr-FR"/>
        </w:rPr>
        <w:t>Curateur</w:t>
      </w:r>
      <w:r w:rsidR="0030200C" w:rsidRPr="0030200C">
        <w:rPr>
          <w:lang w:val="fr-FR"/>
        </w:rPr>
        <w:t xml:space="preserve"> par</w:t>
      </w:r>
    </w:p>
    <w:p w14:paraId="77F2EA35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  <w:r w:rsidRPr="0030200C">
        <w:rPr>
          <w:lang w:val="fr-FR"/>
        </w:rPr>
        <w:t>Stavros Katsanevas</w:t>
      </w:r>
    </w:p>
    <w:p w14:paraId="3D0FEE36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</w:p>
    <w:p w14:paraId="27326A4E" w14:textId="28E99DA9" w:rsidR="0030200C" w:rsidRPr="0030200C" w:rsidRDefault="0045253E" w:rsidP="0030200C">
      <w:pPr>
        <w:pStyle w:val="Notedebasdepage"/>
        <w:ind w:right="107"/>
        <w:jc w:val="both"/>
        <w:rPr>
          <w:lang w:val="fr-FR"/>
        </w:rPr>
      </w:pPr>
      <w:r>
        <w:rPr>
          <w:lang w:val="fr-FR"/>
        </w:rPr>
        <w:t>Assistance au curateur</w:t>
      </w:r>
    </w:p>
    <w:p w14:paraId="54250043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  <w:proofErr w:type="spellStart"/>
      <w:r w:rsidRPr="0030200C">
        <w:rPr>
          <w:lang w:val="fr-FR"/>
        </w:rPr>
        <w:t>Ersi</w:t>
      </w:r>
      <w:proofErr w:type="spellEnd"/>
      <w:r w:rsidRPr="0030200C">
        <w:rPr>
          <w:lang w:val="fr-FR"/>
        </w:rPr>
        <w:t xml:space="preserve"> </w:t>
      </w:r>
      <w:proofErr w:type="spellStart"/>
      <w:r w:rsidRPr="0030200C">
        <w:rPr>
          <w:lang w:val="fr-FR"/>
        </w:rPr>
        <w:t>Krouska</w:t>
      </w:r>
      <w:proofErr w:type="spellEnd"/>
    </w:p>
    <w:p w14:paraId="2A87E095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</w:p>
    <w:p w14:paraId="39BF9097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  <w:r w:rsidRPr="0030200C">
        <w:rPr>
          <w:lang w:val="fr-FR"/>
        </w:rPr>
        <w:t>Coordination organisationnelle</w:t>
      </w:r>
    </w:p>
    <w:p w14:paraId="051AD03E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  <w:r w:rsidRPr="0030200C">
        <w:rPr>
          <w:lang w:val="fr-FR"/>
        </w:rPr>
        <w:t xml:space="preserve">Alice </w:t>
      </w:r>
      <w:proofErr w:type="spellStart"/>
      <w:r w:rsidRPr="0030200C">
        <w:rPr>
          <w:lang w:val="fr-FR"/>
        </w:rPr>
        <w:t>Tavoni</w:t>
      </w:r>
      <w:proofErr w:type="spellEnd"/>
    </w:p>
    <w:p w14:paraId="70B396C3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</w:p>
    <w:p w14:paraId="34ABB88B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  <w:r w:rsidRPr="0030200C">
        <w:rPr>
          <w:lang w:val="fr-FR"/>
        </w:rPr>
        <w:t>Coordination administrative</w:t>
      </w:r>
    </w:p>
    <w:p w14:paraId="3AD37028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  <w:r w:rsidRPr="0030200C">
        <w:rPr>
          <w:lang w:val="fr-FR"/>
        </w:rPr>
        <w:t xml:space="preserve">Sabrina </w:t>
      </w:r>
      <w:proofErr w:type="spellStart"/>
      <w:r w:rsidRPr="0030200C">
        <w:rPr>
          <w:lang w:val="fr-FR"/>
        </w:rPr>
        <w:t>Balestri</w:t>
      </w:r>
      <w:proofErr w:type="spellEnd"/>
      <w:r w:rsidRPr="0030200C">
        <w:rPr>
          <w:lang w:val="fr-FR"/>
        </w:rPr>
        <w:t xml:space="preserve">, Maria </w:t>
      </w:r>
      <w:proofErr w:type="spellStart"/>
      <w:r w:rsidRPr="0030200C">
        <w:rPr>
          <w:lang w:val="fr-FR"/>
        </w:rPr>
        <w:t>Cioni</w:t>
      </w:r>
      <w:proofErr w:type="spellEnd"/>
    </w:p>
    <w:p w14:paraId="5C828931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</w:p>
    <w:p w14:paraId="16D614C4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  <w:r w:rsidRPr="0030200C">
        <w:rPr>
          <w:lang w:val="fr-FR"/>
        </w:rPr>
        <w:t>Assemblages et raccords</w:t>
      </w:r>
    </w:p>
    <w:p w14:paraId="2DE74F43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  <w:r w:rsidRPr="0030200C">
        <w:rPr>
          <w:lang w:val="fr-FR"/>
        </w:rPr>
        <w:t xml:space="preserve">ACME04 </w:t>
      </w:r>
      <w:proofErr w:type="spellStart"/>
      <w:r w:rsidRPr="0030200C">
        <w:rPr>
          <w:lang w:val="fr-FR"/>
        </w:rPr>
        <w:t>srl</w:t>
      </w:r>
      <w:proofErr w:type="spellEnd"/>
    </w:p>
    <w:p w14:paraId="1DD88FB0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</w:p>
    <w:p w14:paraId="180D1E51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  <w:proofErr w:type="gramStart"/>
      <w:r w:rsidRPr="0030200C">
        <w:rPr>
          <w:lang w:val="fr-FR"/>
        </w:rPr>
        <w:t>catalogue</w:t>
      </w:r>
      <w:proofErr w:type="gramEnd"/>
    </w:p>
    <w:p w14:paraId="4A50D8ED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  <w:r w:rsidRPr="0030200C">
        <w:rPr>
          <w:lang w:val="fr-FR"/>
        </w:rPr>
        <w:t>Editions ETS</w:t>
      </w:r>
    </w:p>
    <w:p w14:paraId="1A9ECB39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</w:p>
    <w:p w14:paraId="58E71C5A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  <w:r w:rsidRPr="0030200C">
        <w:rPr>
          <w:lang w:val="fr-FR"/>
        </w:rPr>
        <w:t>Edition de textes en français</w:t>
      </w:r>
    </w:p>
    <w:p w14:paraId="35378FF3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  <w:proofErr w:type="spellStart"/>
      <w:r w:rsidRPr="0030200C">
        <w:rPr>
          <w:lang w:val="fr-FR"/>
        </w:rPr>
        <w:t>Dorothea</w:t>
      </w:r>
      <w:proofErr w:type="spellEnd"/>
      <w:r w:rsidRPr="0030200C">
        <w:rPr>
          <w:lang w:val="fr-FR"/>
        </w:rPr>
        <w:t xml:space="preserve"> </w:t>
      </w:r>
      <w:proofErr w:type="spellStart"/>
      <w:r w:rsidRPr="0030200C">
        <w:rPr>
          <w:lang w:val="fr-FR"/>
        </w:rPr>
        <w:t>Marciak</w:t>
      </w:r>
      <w:proofErr w:type="spellEnd"/>
    </w:p>
    <w:p w14:paraId="2F9A1C4B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</w:p>
    <w:p w14:paraId="463C39DE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  <w:r w:rsidRPr="0030200C">
        <w:rPr>
          <w:lang w:val="fr-FR"/>
        </w:rPr>
        <w:t>Web design</w:t>
      </w:r>
    </w:p>
    <w:p w14:paraId="0F84E493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  <w:proofErr w:type="spellStart"/>
      <w:r w:rsidRPr="0030200C">
        <w:rPr>
          <w:lang w:val="fr-FR"/>
        </w:rPr>
        <w:t>Sarodia</w:t>
      </w:r>
      <w:proofErr w:type="spellEnd"/>
      <w:r w:rsidRPr="0030200C">
        <w:rPr>
          <w:lang w:val="fr-FR"/>
        </w:rPr>
        <w:t xml:space="preserve"> </w:t>
      </w:r>
      <w:proofErr w:type="spellStart"/>
      <w:r w:rsidRPr="0030200C">
        <w:rPr>
          <w:lang w:val="fr-FR"/>
        </w:rPr>
        <w:t>Vydelingum</w:t>
      </w:r>
      <w:proofErr w:type="spellEnd"/>
    </w:p>
    <w:p w14:paraId="78419698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</w:p>
    <w:p w14:paraId="073B3218" w14:textId="2552296C" w:rsidR="0045253E" w:rsidRDefault="0045253E">
      <w:pPr>
        <w:rPr>
          <w:sz w:val="24"/>
          <w:szCs w:val="24"/>
          <w:lang w:val="fr-FR"/>
        </w:rPr>
      </w:pPr>
      <w:r>
        <w:rPr>
          <w:lang w:val="fr-FR"/>
        </w:rPr>
        <w:br w:type="page"/>
      </w:r>
    </w:p>
    <w:p w14:paraId="0DEEB8C8" w14:textId="1AA1981A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  <w:r w:rsidRPr="0030200C">
        <w:rPr>
          <w:lang w:val="fr-FR"/>
        </w:rPr>
        <w:lastRenderedPageBreak/>
        <w:t>MUS</w:t>
      </w:r>
      <w:r w:rsidR="0045253E">
        <w:rPr>
          <w:lang w:val="fr-FR"/>
        </w:rPr>
        <w:t>EO DELLA GRAFICA</w:t>
      </w:r>
    </w:p>
    <w:p w14:paraId="1A33857C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</w:p>
    <w:p w14:paraId="45949BB2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  <w:r w:rsidRPr="0030200C">
        <w:rPr>
          <w:lang w:val="fr-FR"/>
        </w:rPr>
        <w:t>Directeur scientifique</w:t>
      </w:r>
    </w:p>
    <w:p w14:paraId="7125D799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  <w:r w:rsidRPr="0030200C">
        <w:rPr>
          <w:lang w:val="fr-FR"/>
        </w:rPr>
        <w:t xml:space="preserve">Alessandro </w:t>
      </w:r>
      <w:proofErr w:type="spellStart"/>
      <w:r w:rsidRPr="0030200C">
        <w:rPr>
          <w:lang w:val="fr-FR"/>
        </w:rPr>
        <w:t>Tosi</w:t>
      </w:r>
      <w:proofErr w:type="spellEnd"/>
    </w:p>
    <w:p w14:paraId="53CD03EA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</w:p>
    <w:p w14:paraId="7B1C013E" w14:textId="06C5898E" w:rsidR="0030200C" w:rsidRPr="0030200C" w:rsidRDefault="0045253E" w:rsidP="0030200C">
      <w:pPr>
        <w:pStyle w:val="Notedebasdepage"/>
        <w:ind w:right="107"/>
        <w:jc w:val="both"/>
        <w:rPr>
          <w:lang w:val="fr-FR"/>
        </w:rPr>
      </w:pPr>
      <w:r>
        <w:rPr>
          <w:lang w:val="fr-FR"/>
        </w:rPr>
        <w:t>P</w:t>
      </w:r>
      <w:r w:rsidR="0030200C" w:rsidRPr="0030200C">
        <w:rPr>
          <w:lang w:val="fr-FR"/>
        </w:rPr>
        <w:t>résident</w:t>
      </w:r>
    </w:p>
    <w:p w14:paraId="7C68B489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  <w:r w:rsidRPr="0030200C">
        <w:rPr>
          <w:lang w:val="fr-FR"/>
        </w:rPr>
        <w:t>Virginia Mancini</w:t>
      </w:r>
    </w:p>
    <w:p w14:paraId="57E2E647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</w:p>
    <w:p w14:paraId="36A90B09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  <w:r w:rsidRPr="0030200C">
        <w:rPr>
          <w:lang w:val="fr-FR"/>
        </w:rPr>
        <w:t>Président d'honneur</w:t>
      </w:r>
    </w:p>
    <w:p w14:paraId="0E191890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  <w:r w:rsidRPr="0030200C">
        <w:rPr>
          <w:lang w:val="fr-FR"/>
        </w:rPr>
        <w:t xml:space="preserve">Lucia </w:t>
      </w:r>
      <w:proofErr w:type="spellStart"/>
      <w:r w:rsidRPr="0030200C">
        <w:rPr>
          <w:lang w:val="fr-FR"/>
        </w:rPr>
        <w:t>Tongiorgi</w:t>
      </w:r>
      <w:proofErr w:type="spellEnd"/>
      <w:r w:rsidRPr="0030200C">
        <w:rPr>
          <w:lang w:val="fr-FR"/>
        </w:rPr>
        <w:t xml:space="preserve"> </w:t>
      </w:r>
      <w:proofErr w:type="spellStart"/>
      <w:r w:rsidRPr="0030200C">
        <w:rPr>
          <w:lang w:val="fr-FR"/>
        </w:rPr>
        <w:t>Tomasi</w:t>
      </w:r>
      <w:proofErr w:type="spellEnd"/>
    </w:p>
    <w:p w14:paraId="73CFF9F1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</w:p>
    <w:p w14:paraId="0CB48425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  <w:r w:rsidRPr="0030200C">
        <w:rPr>
          <w:lang w:val="fr-FR"/>
        </w:rPr>
        <w:t>Référent pour les collections</w:t>
      </w:r>
    </w:p>
    <w:p w14:paraId="043E4102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  <w:r w:rsidRPr="0030200C">
        <w:rPr>
          <w:lang w:val="fr-FR"/>
        </w:rPr>
        <w:t xml:space="preserve">Alice </w:t>
      </w:r>
      <w:proofErr w:type="spellStart"/>
      <w:r w:rsidRPr="0030200C">
        <w:rPr>
          <w:lang w:val="fr-FR"/>
        </w:rPr>
        <w:t>Tavoni</w:t>
      </w:r>
      <w:proofErr w:type="spellEnd"/>
    </w:p>
    <w:p w14:paraId="63509ABA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</w:p>
    <w:p w14:paraId="264CC9D5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  <w:r w:rsidRPr="0030200C">
        <w:rPr>
          <w:lang w:val="fr-FR"/>
        </w:rPr>
        <w:t>Coordination administrative</w:t>
      </w:r>
    </w:p>
    <w:p w14:paraId="6AE7B84F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  <w:r w:rsidRPr="0030200C">
        <w:rPr>
          <w:lang w:val="fr-FR"/>
        </w:rPr>
        <w:t xml:space="preserve">Sabrina </w:t>
      </w:r>
      <w:proofErr w:type="spellStart"/>
      <w:r w:rsidRPr="0030200C">
        <w:rPr>
          <w:lang w:val="fr-FR"/>
        </w:rPr>
        <w:t>Balestri</w:t>
      </w:r>
      <w:proofErr w:type="spellEnd"/>
    </w:p>
    <w:p w14:paraId="569696EC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</w:p>
    <w:p w14:paraId="6A28CF0C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  <w:r w:rsidRPr="0030200C">
        <w:rPr>
          <w:lang w:val="fr-FR"/>
        </w:rPr>
        <w:t>Gestion administrative</w:t>
      </w:r>
    </w:p>
    <w:p w14:paraId="3A9BEE1B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  <w:r w:rsidRPr="0030200C">
        <w:rPr>
          <w:lang w:val="fr-FR"/>
        </w:rPr>
        <w:t xml:space="preserve">Maria </w:t>
      </w:r>
      <w:proofErr w:type="spellStart"/>
      <w:r w:rsidRPr="0030200C">
        <w:rPr>
          <w:lang w:val="fr-FR"/>
        </w:rPr>
        <w:t>Cioni</w:t>
      </w:r>
      <w:proofErr w:type="spellEnd"/>
      <w:r w:rsidRPr="0030200C">
        <w:rPr>
          <w:lang w:val="fr-FR"/>
        </w:rPr>
        <w:t xml:space="preserve">, Alessandro </w:t>
      </w:r>
      <w:proofErr w:type="spellStart"/>
      <w:r w:rsidRPr="0030200C">
        <w:rPr>
          <w:lang w:val="fr-FR"/>
        </w:rPr>
        <w:t>Germelli</w:t>
      </w:r>
      <w:proofErr w:type="spellEnd"/>
      <w:r w:rsidRPr="0030200C">
        <w:rPr>
          <w:lang w:val="fr-FR"/>
        </w:rPr>
        <w:t xml:space="preserve">, Sonia </w:t>
      </w:r>
      <w:proofErr w:type="spellStart"/>
      <w:r w:rsidRPr="0030200C">
        <w:rPr>
          <w:lang w:val="fr-FR"/>
        </w:rPr>
        <w:t>Raglianti</w:t>
      </w:r>
      <w:proofErr w:type="spellEnd"/>
      <w:r w:rsidRPr="0030200C">
        <w:rPr>
          <w:lang w:val="fr-FR"/>
        </w:rPr>
        <w:t xml:space="preserve">, Massimo </w:t>
      </w:r>
      <w:proofErr w:type="spellStart"/>
      <w:r w:rsidRPr="0030200C">
        <w:rPr>
          <w:lang w:val="fr-FR"/>
        </w:rPr>
        <w:t>Baldacci</w:t>
      </w:r>
      <w:proofErr w:type="spellEnd"/>
    </w:p>
    <w:p w14:paraId="0B0A471F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</w:p>
    <w:p w14:paraId="2457246A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  <w:r w:rsidRPr="0030200C">
        <w:rPr>
          <w:lang w:val="fr-FR"/>
        </w:rPr>
        <w:t>Laboratoires pédagogiques et communication</w:t>
      </w:r>
    </w:p>
    <w:p w14:paraId="3E1CBA2B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  <w:proofErr w:type="spellStart"/>
      <w:r w:rsidRPr="0030200C">
        <w:rPr>
          <w:lang w:val="fr-FR"/>
        </w:rPr>
        <w:t>Fabiana</w:t>
      </w:r>
      <w:proofErr w:type="spellEnd"/>
      <w:r w:rsidRPr="0030200C">
        <w:rPr>
          <w:lang w:val="fr-FR"/>
        </w:rPr>
        <w:t xml:space="preserve"> </w:t>
      </w:r>
      <w:proofErr w:type="spellStart"/>
      <w:r w:rsidRPr="0030200C">
        <w:rPr>
          <w:lang w:val="fr-FR"/>
        </w:rPr>
        <w:t>Fiorelli</w:t>
      </w:r>
      <w:proofErr w:type="spellEnd"/>
      <w:r w:rsidRPr="0030200C">
        <w:rPr>
          <w:lang w:val="fr-FR"/>
        </w:rPr>
        <w:t xml:space="preserve">, Elena </w:t>
      </w:r>
      <w:proofErr w:type="spellStart"/>
      <w:r w:rsidRPr="0030200C">
        <w:rPr>
          <w:lang w:val="fr-FR"/>
        </w:rPr>
        <w:t>Profeti</w:t>
      </w:r>
      <w:proofErr w:type="spellEnd"/>
      <w:r w:rsidRPr="0030200C">
        <w:rPr>
          <w:lang w:val="fr-FR"/>
        </w:rPr>
        <w:t xml:space="preserve">, </w:t>
      </w:r>
      <w:proofErr w:type="spellStart"/>
      <w:r w:rsidRPr="0030200C">
        <w:rPr>
          <w:lang w:val="fr-FR"/>
        </w:rPr>
        <w:t>Ilaria</w:t>
      </w:r>
      <w:proofErr w:type="spellEnd"/>
      <w:r w:rsidRPr="0030200C">
        <w:rPr>
          <w:lang w:val="fr-FR"/>
        </w:rPr>
        <w:t xml:space="preserve"> </w:t>
      </w:r>
      <w:proofErr w:type="spellStart"/>
      <w:r w:rsidRPr="0030200C">
        <w:rPr>
          <w:lang w:val="fr-FR"/>
        </w:rPr>
        <w:t>Tuci</w:t>
      </w:r>
      <w:proofErr w:type="spellEnd"/>
    </w:p>
    <w:p w14:paraId="6F1EDE48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</w:p>
    <w:p w14:paraId="0E42681F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</w:p>
    <w:p w14:paraId="24A11965" w14:textId="5EF2A27A" w:rsidR="0030200C" w:rsidRPr="0030200C" w:rsidRDefault="0045253E" w:rsidP="0030200C">
      <w:pPr>
        <w:pStyle w:val="Notedebasdepage"/>
        <w:ind w:right="107"/>
        <w:jc w:val="both"/>
        <w:rPr>
          <w:lang w:val="fr-FR"/>
        </w:rPr>
      </w:pPr>
      <w:r>
        <w:rPr>
          <w:lang w:val="fr-FR"/>
        </w:rPr>
        <w:t>C</w:t>
      </w:r>
      <w:r w:rsidR="0030200C" w:rsidRPr="0030200C">
        <w:rPr>
          <w:lang w:val="fr-FR"/>
        </w:rPr>
        <w:t>alendrier</w:t>
      </w:r>
    </w:p>
    <w:p w14:paraId="53581101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  <w:r w:rsidRPr="0030200C">
        <w:rPr>
          <w:lang w:val="fr-FR"/>
        </w:rPr>
        <w:t>Lundi - Dimanche: 9h00 - 20h00</w:t>
      </w:r>
    </w:p>
    <w:p w14:paraId="749140FB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</w:p>
    <w:p w14:paraId="0376D36D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  <w:proofErr w:type="gramStart"/>
      <w:r w:rsidRPr="0030200C">
        <w:rPr>
          <w:lang w:val="fr-FR"/>
        </w:rPr>
        <w:t>billets</w:t>
      </w:r>
      <w:proofErr w:type="gramEnd"/>
    </w:p>
    <w:p w14:paraId="0099A1FE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  <w:r w:rsidRPr="0030200C">
        <w:rPr>
          <w:lang w:val="fr-FR"/>
        </w:rPr>
        <w:t>Plein tarif: 9,00 €</w:t>
      </w:r>
    </w:p>
    <w:p w14:paraId="20E832E4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  <w:r w:rsidRPr="0030200C">
        <w:rPr>
          <w:lang w:val="fr-FR"/>
        </w:rPr>
        <w:t>Réduit: 7,00 €</w:t>
      </w:r>
    </w:p>
    <w:p w14:paraId="06F50F5A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</w:p>
    <w:p w14:paraId="025AA95B" w14:textId="2138DAAE" w:rsidR="0030200C" w:rsidRPr="0030200C" w:rsidRDefault="0045253E" w:rsidP="0030200C">
      <w:pPr>
        <w:pStyle w:val="Notedebasdepage"/>
        <w:ind w:right="107"/>
        <w:jc w:val="both"/>
        <w:rPr>
          <w:lang w:val="fr-FR"/>
        </w:rPr>
      </w:pPr>
      <w:r>
        <w:rPr>
          <w:lang w:val="fr-FR"/>
        </w:rPr>
        <w:t>I</w:t>
      </w:r>
      <w:r w:rsidR="0030200C" w:rsidRPr="0030200C">
        <w:rPr>
          <w:lang w:val="fr-FR"/>
        </w:rPr>
        <w:t>nformation</w:t>
      </w:r>
    </w:p>
    <w:p w14:paraId="6B1FC5FC" w14:textId="70B74CC4" w:rsidR="0030200C" w:rsidRPr="0030200C" w:rsidRDefault="0045253E" w:rsidP="0030200C">
      <w:pPr>
        <w:pStyle w:val="Notedebasdepage"/>
        <w:ind w:right="107"/>
        <w:jc w:val="both"/>
        <w:rPr>
          <w:lang w:val="fr-FR"/>
        </w:rPr>
      </w:pPr>
      <w:proofErr w:type="spellStart"/>
      <w:r>
        <w:rPr>
          <w:lang w:val="fr-FR"/>
        </w:rPr>
        <w:t>Museo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della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Grafica</w:t>
      </w:r>
      <w:proofErr w:type="spellEnd"/>
    </w:p>
    <w:p w14:paraId="3CFB4667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  <w:r w:rsidRPr="0030200C">
        <w:rPr>
          <w:lang w:val="fr-FR"/>
        </w:rPr>
        <w:t>Tél.: (+39) 050 2216060</w:t>
      </w:r>
    </w:p>
    <w:p w14:paraId="0EC8BB4E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</w:p>
    <w:p w14:paraId="45C669AA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  <w:proofErr w:type="gramStart"/>
      <w:r w:rsidRPr="0030200C">
        <w:rPr>
          <w:lang w:val="fr-FR"/>
        </w:rPr>
        <w:t>email</w:t>
      </w:r>
      <w:proofErr w:type="gramEnd"/>
      <w:r w:rsidRPr="0030200C">
        <w:rPr>
          <w:lang w:val="fr-FR"/>
        </w:rPr>
        <w:t>: museodellagrafica@adm.unipi.it</w:t>
      </w:r>
    </w:p>
    <w:p w14:paraId="67D07FCA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  <w:r w:rsidRPr="0030200C">
        <w:rPr>
          <w:lang w:val="fr-FR"/>
        </w:rPr>
        <w:t>www.museodellagrafica.unipi.it</w:t>
      </w:r>
    </w:p>
    <w:p w14:paraId="44C34AD7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</w:p>
    <w:p w14:paraId="131AE782" w14:textId="77777777" w:rsidR="0030200C" w:rsidRPr="0030200C" w:rsidRDefault="0030200C" w:rsidP="0030200C">
      <w:pPr>
        <w:pStyle w:val="Notedebasdepage"/>
        <w:ind w:right="107"/>
        <w:jc w:val="both"/>
        <w:rPr>
          <w:lang w:val="fr-FR"/>
        </w:rPr>
      </w:pPr>
      <w:r w:rsidRPr="0030200C">
        <w:rPr>
          <w:lang w:val="fr-FR"/>
        </w:rPr>
        <w:t>Facebook | Instagram</w:t>
      </w:r>
    </w:p>
    <w:p w14:paraId="0A30320F" w14:textId="77777777" w:rsidR="00463A4C" w:rsidRPr="0030200C" w:rsidRDefault="0030200C" w:rsidP="0030200C">
      <w:pPr>
        <w:pStyle w:val="Notedebasdepage"/>
        <w:ind w:right="107"/>
        <w:jc w:val="both"/>
        <w:rPr>
          <w:lang w:val="fr-FR"/>
        </w:rPr>
      </w:pPr>
      <w:r w:rsidRPr="0030200C">
        <w:rPr>
          <w:lang w:val="fr-FR"/>
        </w:rPr>
        <w:t>#</w:t>
      </w:r>
      <w:proofErr w:type="spellStart"/>
      <w:r w:rsidRPr="0030200C">
        <w:rPr>
          <w:lang w:val="fr-FR"/>
        </w:rPr>
        <w:t>Ondegravitazionali</w:t>
      </w:r>
      <w:proofErr w:type="spellEnd"/>
      <w:r w:rsidRPr="0030200C">
        <w:rPr>
          <w:lang w:val="fr-FR"/>
        </w:rPr>
        <w:t xml:space="preserve"> #Noir</w:t>
      </w:r>
    </w:p>
    <w:p w14:paraId="75FD1607" w14:textId="77777777" w:rsidR="00463A4C" w:rsidRPr="0030200C" w:rsidRDefault="00463A4C" w:rsidP="009750C5">
      <w:pPr>
        <w:spacing w:line="480" w:lineRule="auto"/>
        <w:ind w:left="1134" w:right="674"/>
        <w:jc w:val="both"/>
        <w:rPr>
          <w:sz w:val="24"/>
          <w:szCs w:val="24"/>
          <w:lang w:val="fr-FR"/>
        </w:rPr>
      </w:pPr>
    </w:p>
    <w:sectPr w:rsidR="00463A4C" w:rsidRPr="0030200C" w:rsidSect="00AC7529">
      <w:pgSz w:w="11906" w:h="16838"/>
      <w:pgMar w:top="993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D008E" w14:textId="77777777" w:rsidR="0048606A" w:rsidRDefault="0048606A" w:rsidP="0067693D">
      <w:r>
        <w:separator/>
      </w:r>
    </w:p>
  </w:endnote>
  <w:endnote w:type="continuationSeparator" w:id="0">
    <w:p w14:paraId="776A7726" w14:textId="77777777" w:rsidR="0048606A" w:rsidRDefault="0048606A" w:rsidP="0067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AA402" w14:textId="77777777" w:rsidR="0048606A" w:rsidRDefault="0048606A" w:rsidP="0067693D">
      <w:r>
        <w:separator/>
      </w:r>
    </w:p>
  </w:footnote>
  <w:footnote w:type="continuationSeparator" w:id="0">
    <w:p w14:paraId="378B80F0" w14:textId="77777777" w:rsidR="0048606A" w:rsidRDefault="0048606A" w:rsidP="00676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6E8D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569E3"/>
    <w:multiLevelType w:val="hybridMultilevel"/>
    <w:tmpl w:val="CE16A59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9E65EA"/>
    <w:multiLevelType w:val="hybridMultilevel"/>
    <w:tmpl w:val="FB7C6B18"/>
    <w:lvl w:ilvl="0" w:tplc="040C000F">
      <w:start w:val="1"/>
      <w:numFmt w:val="decimal"/>
      <w:lvlText w:val="%1."/>
      <w:lvlJc w:val="left"/>
      <w:pPr>
        <w:ind w:left="-144" w:hanging="360"/>
      </w:pPr>
    </w:lvl>
    <w:lvl w:ilvl="1" w:tplc="040C0019" w:tentative="1">
      <w:start w:val="1"/>
      <w:numFmt w:val="lowerLetter"/>
      <w:lvlText w:val="%2."/>
      <w:lvlJc w:val="left"/>
      <w:pPr>
        <w:ind w:left="576" w:hanging="360"/>
      </w:pPr>
    </w:lvl>
    <w:lvl w:ilvl="2" w:tplc="040C001B" w:tentative="1">
      <w:start w:val="1"/>
      <w:numFmt w:val="lowerRoman"/>
      <w:lvlText w:val="%3."/>
      <w:lvlJc w:val="right"/>
      <w:pPr>
        <w:ind w:left="1296" w:hanging="180"/>
      </w:pPr>
    </w:lvl>
    <w:lvl w:ilvl="3" w:tplc="040C000F" w:tentative="1">
      <w:start w:val="1"/>
      <w:numFmt w:val="decimal"/>
      <w:lvlText w:val="%4."/>
      <w:lvlJc w:val="left"/>
      <w:pPr>
        <w:ind w:left="2016" w:hanging="360"/>
      </w:pPr>
    </w:lvl>
    <w:lvl w:ilvl="4" w:tplc="040C0019" w:tentative="1">
      <w:start w:val="1"/>
      <w:numFmt w:val="lowerLetter"/>
      <w:lvlText w:val="%5."/>
      <w:lvlJc w:val="left"/>
      <w:pPr>
        <w:ind w:left="2736" w:hanging="360"/>
      </w:pPr>
    </w:lvl>
    <w:lvl w:ilvl="5" w:tplc="040C001B" w:tentative="1">
      <w:start w:val="1"/>
      <w:numFmt w:val="lowerRoman"/>
      <w:lvlText w:val="%6."/>
      <w:lvlJc w:val="right"/>
      <w:pPr>
        <w:ind w:left="3456" w:hanging="180"/>
      </w:pPr>
    </w:lvl>
    <w:lvl w:ilvl="6" w:tplc="040C000F" w:tentative="1">
      <w:start w:val="1"/>
      <w:numFmt w:val="decimal"/>
      <w:lvlText w:val="%7."/>
      <w:lvlJc w:val="left"/>
      <w:pPr>
        <w:ind w:left="4176" w:hanging="360"/>
      </w:pPr>
    </w:lvl>
    <w:lvl w:ilvl="7" w:tplc="040C0019" w:tentative="1">
      <w:start w:val="1"/>
      <w:numFmt w:val="lowerLetter"/>
      <w:lvlText w:val="%8."/>
      <w:lvlJc w:val="left"/>
      <w:pPr>
        <w:ind w:left="4896" w:hanging="360"/>
      </w:pPr>
    </w:lvl>
    <w:lvl w:ilvl="8" w:tplc="040C001B" w:tentative="1">
      <w:start w:val="1"/>
      <w:numFmt w:val="lowerRoman"/>
      <w:lvlText w:val="%9."/>
      <w:lvlJc w:val="right"/>
      <w:pPr>
        <w:ind w:left="5616" w:hanging="180"/>
      </w:pPr>
    </w:lvl>
  </w:abstractNum>
  <w:abstractNum w:abstractNumId="3">
    <w:nsid w:val="14485538"/>
    <w:multiLevelType w:val="hybridMultilevel"/>
    <w:tmpl w:val="A0E4E3C4"/>
    <w:lvl w:ilvl="0" w:tplc="7084F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E5CFB"/>
    <w:multiLevelType w:val="hybridMultilevel"/>
    <w:tmpl w:val="9E1AC7FE"/>
    <w:lvl w:ilvl="0" w:tplc="040C000F">
      <w:start w:val="1"/>
      <w:numFmt w:val="decimal"/>
      <w:lvlText w:val="%1."/>
      <w:lvlJc w:val="left"/>
      <w:pPr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16B2F02"/>
    <w:multiLevelType w:val="hybridMultilevel"/>
    <w:tmpl w:val="DE3C4B3A"/>
    <w:lvl w:ilvl="0" w:tplc="FE5E16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2B3C48"/>
    <w:multiLevelType w:val="hybridMultilevel"/>
    <w:tmpl w:val="0C4E701E"/>
    <w:lvl w:ilvl="0" w:tplc="3A40F3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933C9"/>
    <w:multiLevelType w:val="hybridMultilevel"/>
    <w:tmpl w:val="BF68B27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1A39CF"/>
    <w:multiLevelType w:val="hybridMultilevel"/>
    <w:tmpl w:val="19F2DAD8"/>
    <w:lvl w:ilvl="0" w:tplc="2B3AD1B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7BD0C16"/>
    <w:multiLevelType w:val="hybridMultilevel"/>
    <w:tmpl w:val="BB5A0B26"/>
    <w:lvl w:ilvl="0" w:tplc="EB78DD42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>
    <w:nsid w:val="3CC91BA8"/>
    <w:multiLevelType w:val="hybridMultilevel"/>
    <w:tmpl w:val="2056C878"/>
    <w:lvl w:ilvl="0" w:tplc="2EF83B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680710"/>
    <w:multiLevelType w:val="hybridMultilevel"/>
    <w:tmpl w:val="54163206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B6B0483"/>
    <w:multiLevelType w:val="hybridMultilevel"/>
    <w:tmpl w:val="0FBC1862"/>
    <w:lvl w:ilvl="0" w:tplc="CE2C0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02F4A"/>
    <w:multiLevelType w:val="hybridMultilevel"/>
    <w:tmpl w:val="EFDC7A78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1B22CE4"/>
    <w:multiLevelType w:val="hybridMultilevel"/>
    <w:tmpl w:val="A8BCE0DA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6836F8B"/>
    <w:multiLevelType w:val="hybridMultilevel"/>
    <w:tmpl w:val="03CCFEA4"/>
    <w:lvl w:ilvl="0" w:tplc="A6581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D804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ECE0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8CD3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1E41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C2A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18ED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D2FB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E6C7D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C763AD"/>
    <w:multiLevelType w:val="hybridMultilevel"/>
    <w:tmpl w:val="4E1615D2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6242488"/>
    <w:multiLevelType w:val="hybridMultilevel"/>
    <w:tmpl w:val="57D4DA5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AB9599A"/>
    <w:multiLevelType w:val="hybridMultilevel"/>
    <w:tmpl w:val="6C6E274A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BC15D55"/>
    <w:multiLevelType w:val="hybridMultilevel"/>
    <w:tmpl w:val="8178785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14"/>
  </w:num>
  <w:num w:numId="11">
    <w:abstractNumId w:val="18"/>
  </w:num>
  <w:num w:numId="12">
    <w:abstractNumId w:val="1"/>
  </w:num>
  <w:num w:numId="13">
    <w:abstractNumId w:val="7"/>
  </w:num>
  <w:num w:numId="14">
    <w:abstractNumId w:val="17"/>
  </w:num>
  <w:num w:numId="15">
    <w:abstractNumId w:val="19"/>
  </w:num>
  <w:num w:numId="16">
    <w:abstractNumId w:val="2"/>
  </w:num>
  <w:num w:numId="17">
    <w:abstractNumId w:val="16"/>
  </w:num>
  <w:num w:numId="18">
    <w:abstractNumId w:val="11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0B"/>
    <w:rsid w:val="00000E22"/>
    <w:rsid w:val="00005886"/>
    <w:rsid w:val="0001228F"/>
    <w:rsid w:val="00012867"/>
    <w:rsid w:val="00012888"/>
    <w:rsid w:val="000129A8"/>
    <w:rsid w:val="00016114"/>
    <w:rsid w:val="00020C9A"/>
    <w:rsid w:val="0002548B"/>
    <w:rsid w:val="000331D2"/>
    <w:rsid w:val="000334F0"/>
    <w:rsid w:val="00041382"/>
    <w:rsid w:val="000458CE"/>
    <w:rsid w:val="00047143"/>
    <w:rsid w:val="00052662"/>
    <w:rsid w:val="00056F14"/>
    <w:rsid w:val="000572D6"/>
    <w:rsid w:val="00065B0C"/>
    <w:rsid w:val="00071516"/>
    <w:rsid w:val="0007648F"/>
    <w:rsid w:val="00081FF0"/>
    <w:rsid w:val="00082586"/>
    <w:rsid w:val="00082A4B"/>
    <w:rsid w:val="000832D5"/>
    <w:rsid w:val="00083E9B"/>
    <w:rsid w:val="0008517D"/>
    <w:rsid w:val="000A1080"/>
    <w:rsid w:val="000B36BC"/>
    <w:rsid w:val="000B3D87"/>
    <w:rsid w:val="000C303F"/>
    <w:rsid w:val="000C3ABD"/>
    <w:rsid w:val="000D3A12"/>
    <w:rsid w:val="000D6200"/>
    <w:rsid w:val="000D648A"/>
    <w:rsid w:val="000E27A8"/>
    <w:rsid w:val="000E3B76"/>
    <w:rsid w:val="000E7FE5"/>
    <w:rsid w:val="000F0569"/>
    <w:rsid w:val="000F2692"/>
    <w:rsid w:val="000F382F"/>
    <w:rsid w:val="000F3B85"/>
    <w:rsid w:val="001008DB"/>
    <w:rsid w:val="001029BA"/>
    <w:rsid w:val="00102E35"/>
    <w:rsid w:val="00104BA7"/>
    <w:rsid w:val="00107F0A"/>
    <w:rsid w:val="00110C20"/>
    <w:rsid w:val="00113E31"/>
    <w:rsid w:val="00114DE5"/>
    <w:rsid w:val="0011713F"/>
    <w:rsid w:val="001223E6"/>
    <w:rsid w:val="001248C8"/>
    <w:rsid w:val="001261B7"/>
    <w:rsid w:val="00126784"/>
    <w:rsid w:val="00126B1F"/>
    <w:rsid w:val="00127AB4"/>
    <w:rsid w:val="00134893"/>
    <w:rsid w:val="001358E8"/>
    <w:rsid w:val="00151C4D"/>
    <w:rsid w:val="00151CB5"/>
    <w:rsid w:val="001521A3"/>
    <w:rsid w:val="00161D2D"/>
    <w:rsid w:val="00161F30"/>
    <w:rsid w:val="00164812"/>
    <w:rsid w:val="001701B2"/>
    <w:rsid w:val="00175421"/>
    <w:rsid w:val="0019105A"/>
    <w:rsid w:val="00194F0E"/>
    <w:rsid w:val="001A4E16"/>
    <w:rsid w:val="001B2C3A"/>
    <w:rsid w:val="001B2FB8"/>
    <w:rsid w:val="001B6467"/>
    <w:rsid w:val="001C1107"/>
    <w:rsid w:val="001C78C1"/>
    <w:rsid w:val="001D0928"/>
    <w:rsid w:val="001D125B"/>
    <w:rsid w:val="001D18C6"/>
    <w:rsid w:val="001D3CB2"/>
    <w:rsid w:val="001E4BAC"/>
    <w:rsid w:val="001E5B87"/>
    <w:rsid w:val="001F294D"/>
    <w:rsid w:val="0020250B"/>
    <w:rsid w:val="00206776"/>
    <w:rsid w:val="00211914"/>
    <w:rsid w:val="00213CF1"/>
    <w:rsid w:val="002147DE"/>
    <w:rsid w:val="00216E35"/>
    <w:rsid w:val="002215D5"/>
    <w:rsid w:val="0022238C"/>
    <w:rsid w:val="0023653C"/>
    <w:rsid w:val="0024039C"/>
    <w:rsid w:val="0024102B"/>
    <w:rsid w:val="0024299C"/>
    <w:rsid w:val="00242A14"/>
    <w:rsid w:val="002461C8"/>
    <w:rsid w:val="00262B4D"/>
    <w:rsid w:val="002636E6"/>
    <w:rsid w:val="00264899"/>
    <w:rsid w:val="00267FD5"/>
    <w:rsid w:val="00270451"/>
    <w:rsid w:val="0027352A"/>
    <w:rsid w:val="00277311"/>
    <w:rsid w:val="0028032F"/>
    <w:rsid w:val="002933B1"/>
    <w:rsid w:val="002A7CAF"/>
    <w:rsid w:val="002B191B"/>
    <w:rsid w:val="002B1E56"/>
    <w:rsid w:val="002B6547"/>
    <w:rsid w:val="002B7F43"/>
    <w:rsid w:val="002C429F"/>
    <w:rsid w:val="002C657D"/>
    <w:rsid w:val="002C7501"/>
    <w:rsid w:val="002C7821"/>
    <w:rsid w:val="002D2B80"/>
    <w:rsid w:val="002D6970"/>
    <w:rsid w:val="002E2F85"/>
    <w:rsid w:val="002F3537"/>
    <w:rsid w:val="002F71D5"/>
    <w:rsid w:val="0030200C"/>
    <w:rsid w:val="0030702C"/>
    <w:rsid w:val="00311CEE"/>
    <w:rsid w:val="00311EF1"/>
    <w:rsid w:val="00315BF2"/>
    <w:rsid w:val="0032588B"/>
    <w:rsid w:val="00336B77"/>
    <w:rsid w:val="0034779E"/>
    <w:rsid w:val="00350D7F"/>
    <w:rsid w:val="003537D4"/>
    <w:rsid w:val="00355DD4"/>
    <w:rsid w:val="003565F3"/>
    <w:rsid w:val="00360221"/>
    <w:rsid w:val="00366264"/>
    <w:rsid w:val="0036645E"/>
    <w:rsid w:val="003678CD"/>
    <w:rsid w:val="00371398"/>
    <w:rsid w:val="003817C6"/>
    <w:rsid w:val="003933A5"/>
    <w:rsid w:val="00393F23"/>
    <w:rsid w:val="0039591F"/>
    <w:rsid w:val="003B0740"/>
    <w:rsid w:val="003B76BE"/>
    <w:rsid w:val="003C1B75"/>
    <w:rsid w:val="003C4111"/>
    <w:rsid w:val="003E2637"/>
    <w:rsid w:val="003E5692"/>
    <w:rsid w:val="003E693F"/>
    <w:rsid w:val="003F10D0"/>
    <w:rsid w:val="003F1C32"/>
    <w:rsid w:val="003F4BDA"/>
    <w:rsid w:val="00407A53"/>
    <w:rsid w:val="004131FC"/>
    <w:rsid w:val="004136B1"/>
    <w:rsid w:val="00414496"/>
    <w:rsid w:val="00414F73"/>
    <w:rsid w:val="0041778B"/>
    <w:rsid w:val="00421D8F"/>
    <w:rsid w:val="0043142A"/>
    <w:rsid w:val="00434BE6"/>
    <w:rsid w:val="00450F90"/>
    <w:rsid w:val="004512C2"/>
    <w:rsid w:val="0045249E"/>
    <w:rsid w:val="0045253E"/>
    <w:rsid w:val="00463A4C"/>
    <w:rsid w:val="00476E45"/>
    <w:rsid w:val="00480908"/>
    <w:rsid w:val="0048225D"/>
    <w:rsid w:val="00483F77"/>
    <w:rsid w:val="00484E56"/>
    <w:rsid w:val="0048606A"/>
    <w:rsid w:val="0048762C"/>
    <w:rsid w:val="00490D69"/>
    <w:rsid w:val="00495E43"/>
    <w:rsid w:val="004A2A00"/>
    <w:rsid w:val="004A41FB"/>
    <w:rsid w:val="004A5AF3"/>
    <w:rsid w:val="004B2FE7"/>
    <w:rsid w:val="004B430A"/>
    <w:rsid w:val="004B77BC"/>
    <w:rsid w:val="004C1E9A"/>
    <w:rsid w:val="004C1EC0"/>
    <w:rsid w:val="004C3978"/>
    <w:rsid w:val="004C4B45"/>
    <w:rsid w:val="004D1F58"/>
    <w:rsid w:val="004D26F5"/>
    <w:rsid w:val="004D5DAA"/>
    <w:rsid w:val="004D6625"/>
    <w:rsid w:val="004E2BF9"/>
    <w:rsid w:val="00500162"/>
    <w:rsid w:val="005007D2"/>
    <w:rsid w:val="00504301"/>
    <w:rsid w:val="00504EC5"/>
    <w:rsid w:val="005079A9"/>
    <w:rsid w:val="00514039"/>
    <w:rsid w:val="00520145"/>
    <w:rsid w:val="005210B7"/>
    <w:rsid w:val="005228D9"/>
    <w:rsid w:val="005275B8"/>
    <w:rsid w:val="005322E7"/>
    <w:rsid w:val="00533612"/>
    <w:rsid w:val="0054159F"/>
    <w:rsid w:val="00541F10"/>
    <w:rsid w:val="00542A87"/>
    <w:rsid w:val="005431A5"/>
    <w:rsid w:val="0054721C"/>
    <w:rsid w:val="005575C7"/>
    <w:rsid w:val="00560993"/>
    <w:rsid w:val="00560F78"/>
    <w:rsid w:val="005663FC"/>
    <w:rsid w:val="00584664"/>
    <w:rsid w:val="00586E77"/>
    <w:rsid w:val="00597170"/>
    <w:rsid w:val="005A09A3"/>
    <w:rsid w:val="005A1A8D"/>
    <w:rsid w:val="005A35C2"/>
    <w:rsid w:val="005A3AC2"/>
    <w:rsid w:val="005A4565"/>
    <w:rsid w:val="005A5C2B"/>
    <w:rsid w:val="005B1636"/>
    <w:rsid w:val="005C0026"/>
    <w:rsid w:val="005C093A"/>
    <w:rsid w:val="005C1C83"/>
    <w:rsid w:val="005C46F6"/>
    <w:rsid w:val="005D7421"/>
    <w:rsid w:val="005E4309"/>
    <w:rsid w:val="005F3D27"/>
    <w:rsid w:val="005F668E"/>
    <w:rsid w:val="0060570A"/>
    <w:rsid w:val="00607F3E"/>
    <w:rsid w:val="0061268A"/>
    <w:rsid w:val="00617038"/>
    <w:rsid w:val="00620360"/>
    <w:rsid w:val="00621067"/>
    <w:rsid w:val="00621DD2"/>
    <w:rsid w:val="00626F09"/>
    <w:rsid w:val="00626F7B"/>
    <w:rsid w:val="00630DCA"/>
    <w:rsid w:val="00632CB9"/>
    <w:rsid w:val="006367C8"/>
    <w:rsid w:val="00640844"/>
    <w:rsid w:val="0064796A"/>
    <w:rsid w:val="0065003E"/>
    <w:rsid w:val="0065129A"/>
    <w:rsid w:val="00661822"/>
    <w:rsid w:val="0067693D"/>
    <w:rsid w:val="00683B7E"/>
    <w:rsid w:val="00685842"/>
    <w:rsid w:val="00691590"/>
    <w:rsid w:val="006A0878"/>
    <w:rsid w:val="006A5DF8"/>
    <w:rsid w:val="006C4F02"/>
    <w:rsid w:val="006D5980"/>
    <w:rsid w:val="006D5A24"/>
    <w:rsid w:val="006D6482"/>
    <w:rsid w:val="006D7F52"/>
    <w:rsid w:val="006D7FC9"/>
    <w:rsid w:val="006E26AB"/>
    <w:rsid w:val="006E4081"/>
    <w:rsid w:val="006F523E"/>
    <w:rsid w:val="00701295"/>
    <w:rsid w:val="007060B1"/>
    <w:rsid w:val="007166C8"/>
    <w:rsid w:val="0071789B"/>
    <w:rsid w:val="00721B2A"/>
    <w:rsid w:val="007227D6"/>
    <w:rsid w:val="00730370"/>
    <w:rsid w:val="00731F4E"/>
    <w:rsid w:val="00733009"/>
    <w:rsid w:val="007363DE"/>
    <w:rsid w:val="00746B93"/>
    <w:rsid w:val="00746CB1"/>
    <w:rsid w:val="00760890"/>
    <w:rsid w:val="00760F76"/>
    <w:rsid w:val="00771DC1"/>
    <w:rsid w:val="00780AA8"/>
    <w:rsid w:val="00781EC9"/>
    <w:rsid w:val="00785C0B"/>
    <w:rsid w:val="00786AAB"/>
    <w:rsid w:val="007919EA"/>
    <w:rsid w:val="00792180"/>
    <w:rsid w:val="00796013"/>
    <w:rsid w:val="007A0250"/>
    <w:rsid w:val="007A3B81"/>
    <w:rsid w:val="007A568A"/>
    <w:rsid w:val="007A7E8E"/>
    <w:rsid w:val="007B1B95"/>
    <w:rsid w:val="007B4F8E"/>
    <w:rsid w:val="007B52E1"/>
    <w:rsid w:val="007B5694"/>
    <w:rsid w:val="007B6F96"/>
    <w:rsid w:val="007B707E"/>
    <w:rsid w:val="007C011C"/>
    <w:rsid w:val="007C2970"/>
    <w:rsid w:val="007D29A4"/>
    <w:rsid w:val="007D404A"/>
    <w:rsid w:val="007E76C5"/>
    <w:rsid w:val="008048F7"/>
    <w:rsid w:val="008054C2"/>
    <w:rsid w:val="00805CD9"/>
    <w:rsid w:val="00807EAE"/>
    <w:rsid w:val="0081104C"/>
    <w:rsid w:val="008124EA"/>
    <w:rsid w:val="00817909"/>
    <w:rsid w:val="00820BB4"/>
    <w:rsid w:val="00824536"/>
    <w:rsid w:val="00831AD1"/>
    <w:rsid w:val="0083374B"/>
    <w:rsid w:val="00850050"/>
    <w:rsid w:val="00850D8C"/>
    <w:rsid w:val="00870797"/>
    <w:rsid w:val="0087120A"/>
    <w:rsid w:val="0087153B"/>
    <w:rsid w:val="00877BC1"/>
    <w:rsid w:val="008910D2"/>
    <w:rsid w:val="00891EC3"/>
    <w:rsid w:val="008940BC"/>
    <w:rsid w:val="00895492"/>
    <w:rsid w:val="00896046"/>
    <w:rsid w:val="00896AB1"/>
    <w:rsid w:val="008978E3"/>
    <w:rsid w:val="00897AA7"/>
    <w:rsid w:val="008A2062"/>
    <w:rsid w:val="008A3720"/>
    <w:rsid w:val="008B20FE"/>
    <w:rsid w:val="008B4EDF"/>
    <w:rsid w:val="008B69D2"/>
    <w:rsid w:val="008C2E28"/>
    <w:rsid w:val="008D00C6"/>
    <w:rsid w:val="008D1CC8"/>
    <w:rsid w:val="008D5A6A"/>
    <w:rsid w:val="008E0F69"/>
    <w:rsid w:val="008E3792"/>
    <w:rsid w:val="008E6794"/>
    <w:rsid w:val="008F0741"/>
    <w:rsid w:val="008F6413"/>
    <w:rsid w:val="008F6FA6"/>
    <w:rsid w:val="0090674A"/>
    <w:rsid w:val="009079D5"/>
    <w:rsid w:val="00916C50"/>
    <w:rsid w:val="00920F2D"/>
    <w:rsid w:val="00927FC9"/>
    <w:rsid w:val="00932AE2"/>
    <w:rsid w:val="00936AF0"/>
    <w:rsid w:val="00943E82"/>
    <w:rsid w:val="00945535"/>
    <w:rsid w:val="00952071"/>
    <w:rsid w:val="009522FB"/>
    <w:rsid w:val="0095440B"/>
    <w:rsid w:val="00955B35"/>
    <w:rsid w:val="00961188"/>
    <w:rsid w:val="00971F8A"/>
    <w:rsid w:val="009750C5"/>
    <w:rsid w:val="009765D0"/>
    <w:rsid w:val="00991E6E"/>
    <w:rsid w:val="00995E3E"/>
    <w:rsid w:val="009A5EEC"/>
    <w:rsid w:val="009C2682"/>
    <w:rsid w:val="009C4C19"/>
    <w:rsid w:val="009D5D88"/>
    <w:rsid w:val="009D644E"/>
    <w:rsid w:val="009E2159"/>
    <w:rsid w:val="009E374C"/>
    <w:rsid w:val="009E5F2F"/>
    <w:rsid w:val="009F2F4A"/>
    <w:rsid w:val="009F7D99"/>
    <w:rsid w:val="00A017B4"/>
    <w:rsid w:val="00A0321D"/>
    <w:rsid w:val="00A04636"/>
    <w:rsid w:val="00A05A50"/>
    <w:rsid w:val="00A07576"/>
    <w:rsid w:val="00A138A7"/>
    <w:rsid w:val="00A25425"/>
    <w:rsid w:val="00A26BF3"/>
    <w:rsid w:val="00A34F37"/>
    <w:rsid w:val="00A408FC"/>
    <w:rsid w:val="00A41588"/>
    <w:rsid w:val="00A41835"/>
    <w:rsid w:val="00A44F04"/>
    <w:rsid w:val="00A55794"/>
    <w:rsid w:val="00A57260"/>
    <w:rsid w:val="00A60CD7"/>
    <w:rsid w:val="00A63248"/>
    <w:rsid w:val="00A779BC"/>
    <w:rsid w:val="00A94EEA"/>
    <w:rsid w:val="00A95896"/>
    <w:rsid w:val="00A97ABC"/>
    <w:rsid w:val="00AA0A94"/>
    <w:rsid w:val="00AA2283"/>
    <w:rsid w:val="00AA3E48"/>
    <w:rsid w:val="00AA60CB"/>
    <w:rsid w:val="00AB4F18"/>
    <w:rsid w:val="00AB6A05"/>
    <w:rsid w:val="00AC1128"/>
    <w:rsid w:val="00AC17F1"/>
    <w:rsid w:val="00AC2512"/>
    <w:rsid w:val="00AC3D1B"/>
    <w:rsid w:val="00AC6971"/>
    <w:rsid w:val="00AC7529"/>
    <w:rsid w:val="00AD314B"/>
    <w:rsid w:val="00AE3864"/>
    <w:rsid w:val="00AE39C7"/>
    <w:rsid w:val="00AE4BAA"/>
    <w:rsid w:val="00AF3B1D"/>
    <w:rsid w:val="00AF6B29"/>
    <w:rsid w:val="00B13564"/>
    <w:rsid w:val="00B2124D"/>
    <w:rsid w:val="00B236AD"/>
    <w:rsid w:val="00B25811"/>
    <w:rsid w:val="00B26382"/>
    <w:rsid w:val="00B32781"/>
    <w:rsid w:val="00B404C8"/>
    <w:rsid w:val="00B436FA"/>
    <w:rsid w:val="00B43B29"/>
    <w:rsid w:val="00B52485"/>
    <w:rsid w:val="00B5555D"/>
    <w:rsid w:val="00B577AE"/>
    <w:rsid w:val="00B7190C"/>
    <w:rsid w:val="00B77479"/>
    <w:rsid w:val="00B77C83"/>
    <w:rsid w:val="00B8397E"/>
    <w:rsid w:val="00B8527D"/>
    <w:rsid w:val="00B902C1"/>
    <w:rsid w:val="00B919B8"/>
    <w:rsid w:val="00B9349E"/>
    <w:rsid w:val="00B95770"/>
    <w:rsid w:val="00BA12C4"/>
    <w:rsid w:val="00BA520D"/>
    <w:rsid w:val="00BA63C1"/>
    <w:rsid w:val="00BA6B2D"/>
    <w:rsid w:val="00BA799F"/>
    <w:rsid w:val="00BB10CD"/>
    <w:rsid w:val="00BC1775"/>
    <w:rsid w:val="00BC5F60"/>
    <w:rsid w:val="00BD023E"/>
    <w:rsid w:val="00BD2C35"/>
    <w:rsid w:val="00BE2205"/>
    <w:rsid w:val="00BE55BD"/>
    <w:rsid w:val="00BE5D7E"/>
    <w:rsid w:val="00BF1AB1"/>
    <w:rsid w:val="00BF5A71"/>
    <w:rsid w:val="00BF6340"/>
    <w:rsid w:val="00C028B0"/>
    <w:rsid w:val="00C0725F"/>
    <w:rsid w:val="00C11908"/>
    <w:rsid w:val="00C13F2A"/>
    <w:rsid w:val="00C16DE8"/>
    <w:rsid w:val="00C20786"/>
    <w:rsid w:val="00C2118E"/>
    <w:rsid w:val="00C21B9A"/>
    <w:rsid w:val="00C27E4B"/>
    <w:rsid w:val="00C32628"/>
    <w:rsid w:val="00C36E78"/>
    <w:rsid w:val="00C437CF"/>
    <w:rsid w:val="00C447C2"/>
    <w:rsid w:val="00C47251"/>
    <w:rsid w:val="00C5089E"/>
    <w:rsid w:val="00C61856"/>
    <w:rsid w:val="00C62D58"/>
    <w:rsid w:val="00C64022"/>
    <w:rsid w:val="00C678CE"/>
    <w:rsid w:val="00C874F4"/>
    <w:rsid w:val="00C91744"/>
    <w:rsid w:val="00C94663"/>
    <w:rsid w:val="00C94BFA"/>
    <w:rsid w:val="00C962D5"/>
    <w:rsid w:val="00C96BFA"/>
    <w:rsid w:val="00C975C7"/>
    <w:rsid w:val="00C97CC5"/>
    <w:rsid w:val="00CA0472"/>
    <w:rsid w:val="00CB1504"/>
    <w:rsid w:val="00CB5E89"/>
    <w:rsid w:val="00CB7134"/>
    <w:rsid w:val="00CC1601"/>
    <w:rsid w:val="00CC2BE4"/>
    <w:rsid w:val="00CD2F94"/>
    <w:rsid w:val="00CD5F71"/>
    <w:rsid w:val="00CD6C17"/>
    <w:rsid w:val="00CE0E24"/>
    <w:rsid w:val="00CE42AA"/>
    <w:rsid w:val="00CF0B84"/>
    <w:rsid w:val="00CF23A2"/>
    <w:rsid w:val="00D03B0B"/>
    <w:rsid w:val="00D04BB6"/>
    <w:rsid w:val="00D146DC"/>
    <w:rsid w:val="00D14FC5"/>
    <w:rsid w:val="00D15FCE"/>
    <w:rsid w:val="00D17A7D"/>
    <w:rsid w:val="00D26AE0"/>
    <w:rsid w:val="00D33E74"/>
    <w:rsid w:val="00D47AFD"/>
    <w:rsid w:val="00D546E7"/>
    <w:rsid w:val="00D62F6B"/>
    <w:rsid w:val="00D66434"/>
    <w:rsid w:val="00D70209"/>
    <w:rsid w:val="00D7137F"/>
    <w:rsid w:val="00D71F8D"/>
    <w:rsid w:val="00D726BC"/>
    <w:rsid w:val="00D77C33"/>
    <w:rsid w:val="00D8032F"/>
    <w:rsid w:val="00D80687"/>
    <w:rsid w:val="00D84F12"/>
    <w:rsid w:val="00D93B19"/>
    <w:rsid w:val="00D95AB4"/>
    <w:rsid w:val="00D977EA"/>
    <w:rsid w:val="00DA3807"/>
    <w:rsid w:val="00DA4DFD"/>
    <w:rsid w:val="00DA56D2"/>
    <w:rsid w:val="00DA740E"/>
    <w:rsid w:val="00DB3483"/>
    <w:rsid w:val="00DB3CE9"/>
    <w:rsid w:val="00DC00B3"/>
    <w:rsid w:val="00DC2D6C"/>
    <w:rsid w:val="00DC7149"/>
    <w:rsid w:val="00DD10CF"/>
    <w:rsid w:val="00DD59CA"/>
    <w:rsid w:val="00DF2F69"/>
    <w:rsid w:val="00DF7D75"/>
    <w:rsid w:val="00E03C38"/>
    <w:rsid w:val="00E153FB"/>
    <w:rsid w:val="00E247FD"/>
    <w:rsid w:val="00E2483A"/>
    <w:rsid w:val="00E24C9C"/>
    <w:rsid w:val="00E255A5"/>
    <w:rsid w:val="00E31020"/>
    <w:rsid w:val="00E40B70"/>
    <w:rsid w:val="00E41256"/>
    <w:rsid w:val="00E4137D"/>
    <w:rsid w:val="00E41443"/>
    <w:rsid w:val="00E41E3A"/>
    <w:rsid w:val="00E42D18"/>
    <w:rsid w:val="00E43A83"/>
    <w:rsid w:val="00E4694B"/>
    <w:rsid w:val="00E61CBA"/>
    <w:rsid w:val="00E64119"/>
    <w:rsid w:val="00E6771A"/>
    <w:rsid w:val="00E710CF"/>
    <w:rsid w:val="00E77BBA"/>
    <w:rsid w:val="00E812FA"/>
    <w:rsid w:val="00E81DC2"/>
    <w:rsid w:val="00E8347B"/>
    <w:rsid w:val="00E84AE9"/>
    <w:rsid w:val="00E84CF1"/>
    <w:rsid w:val="00E85E5B"/>
    <w:rsid w:val="00E876B9"/>
    <w:rsid w:val="00E921C5"/>
    <w:rsid w:val="00E9291A"/>
    <w:rsid w:val="00E933BB"/>
    <w:rsid w:val="00EA0D33"/>
    <w:rsid w:val="00EA126B"/>
    <w:rsid w:val="00EA1E1A"/>
    <w:rsid w:val="00EA53A1"/>
    <w:rsid w:val="00EA7097"/>
    <w:rsid w:val="00EA71D1"/>
    <w:rsid w:val="00EB4875"/>
    <w:rsid w:val="00EC4A04"/>
    <w:rsid w:val="00ED4E74"/>
    <w:rsid w:val="00ED7E68"/>
    <w:rsid w:val="00EF7D2D"/>
    <w:rsid w:val="00F07E66"/>
    <w:rsid w:val="00F10219"/>
    <w:rsid w:val="00F1277B"/>
    <w:rsid w:val="00F15254"/>
    <w:rsid w:val="00F21101"/>
    <w:rsid w:val="00F227AC"/>
    <w:rsid w:val="00F3149F"/>
    <w:rsid w:val="00F31AEE"/>
    <w:rsid w:val="00F32D3C"/>
    <w:rsid w:val="00F37186"/>
    <w:rsid w:val="00F41DDA"/>
    <w:rsid w:val="00F4664B"/>
    <w:rsid w:val="00F5463A"/>
    <w:rsid w:val="00F64FA3"/>
    <w:rsid w:val="00F72D7E"/>
    <w:rsid w:val="00F74C4E"/>
    <w:rsid w:val="00F758E3"/>
    <w:rsid w:val="00F774BF"/>
    <w:rsid w:val="00F805BA"/>
    <w:rsid w:val="00F91F17"/>
    <w:rsid w:val="00FA0B8D"/>
    <w:rsid w:val="00FB2A65"/>
    <w:rsid w:val="00FB67E6"/>
    <w:rsid w:val="00FC452F"/>
    <w:rsid w:val="00FC6B66"/>
    <w:rsid w:val="00FD1A65"/>
    <w:rsid w:val="00FD4336"/>
    <w:rsid w:val="00FE2D21"/>
    <w:rsid w:val="00FE32E6"/>
    <w:rsid w:val="00FE394E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AA5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9C7"/>
  </w:style>
  <w:style w:type="paragraph" w:styleId="Titre1">
    <w:name w:val="heading 1"/>
    <w:basedOn w:val="Normal"/>
    <w:next w:val="Normal"/>
    <w:qFormat/>
    <w:rsid w:val="00AE39C7"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AE39C7"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AE39C7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AE39C7"/>
    <w:pPr>
      <w:keepNext/>
      <w:outlineLvl w:val="3"/>
    </w:pPr>
    <w:rPr>
      <w:b/>
      <w:bCs/>
      <w:color w:val="000000"/>
      <w:sz w:val="24"/>
    </w:rPr>
  </w:style>
  <w:style w:type="paragraph" w:styleId="Titre5">
    <w:name w:val="heading 5"/>
    <w:basedOn w:val="Normal"/>
    <w:next w:val="Normal"/>
    <w:qFormat/>
    <w:rsid w:val="00AE39C7"/>
    <w:pPr>
      <w:keepNext/>
      <w:outlineLvl w:val="4"/>
    </w:pPr>
    <w:rPr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AE39C7"/>
    <w:rPr>
      <w:color w:val="0000FF"/>
      <w:u w:val="single"/>
    </w:rPr>
  </w:style>
  <w:style w:type="character" w:styleId="Lienhypertextesuivi">
    <w:name w:val="FollowedHyperlink"/>
    <w:semiHidden/>
    <w:rsid w:val="00AE39C7"/>
    <w:rPr>
      <w:color w:val="800080"/>
      <w:u w:val="single"/>
    </w:rPr>
  </w:style>
  <w:style w:type="character" w:styleId="Accentuation">
    <w:name w:val="Emphasis"/>
    <w:qFormat/>
    <w:rsid w:val="00AE39C7"/>
    <w:rPr>
      <w:b/>
      <w:bCs/>
      <w:i w:val="0"/>
      <w:iCs w:val="0"/>
    </w:rPr>
  </w:style>
  <w:style w:type="character" w:customStyle="1" w:styleId="postal-code">
    <w:name w:val="postal-code"/>
    <w:basedOn w:val="Policepardfaut"/>
    <w:rsid w:val="00AE39C7"/>
  </w:style>
  <w:style w:type="character" w:customStyle="1" w:styleId="locality">
    <w:name w:val="locality"/>
    <w:basedOn w:val="Policepardfaut"/>
    <w:rsid w:val="00AE39C7"/>
  </w:style>
  <w:style w:type="character" w:customStyle="1" w:styleId="region">
    <w:name w:val="region"/>
    <w:basedOn w:val="Policepardfaut"/>
    <w:rsid w:val="00AE39C7"/>
  </w:style>
  <w:style w:type="character" w:customStyle="1" w:styleId="type">
    <w:name w:val="type"/>
    <w:basedOn w:val="Policepardfaut"/>
    <w:rsid w:val="00AE39C7"/>
  </w:style>
  <w:style w:type="character" w:customStyle="1" w:styleId="skypetbinnertext">
    <w:name w:val="skype_tb_innertext"/>
    <w:basedOn w:val="Policepardfaut"/>
    <w:rsid w:val="00AE39C7"/>
  </w:style>
  <w:style w:type="paragraph" w:styleId="Corpsdetexte">
    <w:name w:val="Body Text"/>
    <w:basedOn w:val="Normal"/>
    <w:semiHidden/>
    <w:rsid w:val="00AE39C7"/>
    <w:pPr>
      <w:spacing w:line="360" w:lineRule="auto"/>
      <w:jc w:val="both"/>
    </w:pPr>
    <w:rPr>
      <w:i/>
      <w:iCs/>
      <w:sz w:val="23"/>
      <w:szCs w:val="23"/>
    </w:rPr>
  </w:style>
  <w:style w:type="character" w:customStyle="1" w:styleId="CorpodeltestoCarattere">
    <w:name w:val="Corpo del testo Carattere"/>
    <w:semiHidden/>
    <w:rsid w:val="00AE39C7"/>
    <w:rPr>
      <w:i/>
      <w:iCs/>
      <w:sz w:val="23"/>
      <w:szCs w:val="23"/>
    </w:rPr>
  </w:style>
  <w:style w:type="paragraph" w:styleId="Corpsdetexte2">
    <w:name w:val="Body Text 2"/>
    <w:basedOn w:val="Normal"/>
    <w:semiHidden/>
    <w:unhideWhenUsed/>
    <w:rsid w:val="00AE39C7"/>
    <w:pPr>
      <w:spacing w:after="120" w:line="480" w:lineRule="auto"/>
    </w:pPr>
  </w:style>
  <w:style w:type="character" w:customStyle="1" w:styleId="Corpodeltesto2Carattere">
    <w:name w:val="Corpo del testo 2 Carattere"/>
    <w:basedOn w:val="Policepardfaut"/>
    <w:semiHidden/>
    <w:rsid w:val="00AE39C7"/>
  </w:style>
  <w:style w:type="paragraph" w:styleId="NormalWeb">
    <w:name w:val="Normal (Web)"/>
    <w:basedOn w:val="Normal"/>
    <w:uiPriority w:val="99"/>
    <w:unhideWhenUsed/>
    <w:rsid w:val="00AE39C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AE39C7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En-tte">
    <w:name w:val="header"/>
    <w:basedOn w:val="Normal"/>
    <w:unhideWhenUsed/>
    <w:rsid w:val="00AE39C7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semiHidden/>
    <w:rsid w:val="00AE39C7"/>
    <w:rPr>
      <w:rFonts w:ascii="Calibri" w:hAnsi="Calibri"/>
      <w:sz w:val="22"/>
      <w:szCs w:val="22"/>
      <w:lang w:eastAsia="en-US"/>
    </w:rPr>
  </w:style>
  <w:style w:type="table" w:styleId="Grille">
    <w:name w:val="Table Grid"/>
    <w:basedOn w:val="TableauNormal"/>
    <w:uiPriority w:val="59"/>
    <w:rsid w:val="00952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kscheda">
    <w:name w:val="linkscheda"/>
    <w:basedOn w:val="Normal"/>
    <w:rsid w:val="00AE39C7"/>
    <w:pPr>
      <w:spacing w:before="100" w:beforeAutospacing="1" w:after="100" w:afterAutospacing="1"/>
    </w:pPr>
    <w:rPr>
      <w:rFonts w:ascii="Arial" w:hAnsi="Arial" w:cs="Arial"/>
      <w:color w:val="3399FF"/>
    </w:rPr>
  </w:style>
  <w:style w:type="paragraph" w:customStyle="1" w:styleId="testonero">
    <w:name w:val="testonero"/>
    <w:basedOn w:val="Normal"/>
    <w:rsid w:val="00AE39C7"/>
    <w:pPr>
      <w:spacing w:before="100" w:beforeAutospacing="1" w:after="100" w:afterAutospacing="1"/>
    </w:pPr>
    <w:rPr>
      <w:rFonts w:ascii="Arial" w:hAnsi="Arial" w:cs="Arial"/>
      <w:color w:val="333333"/>
    </w:rPr>
  </w:style>
  <w:style w:type="character" w:styleId="lev">
    <w:name w:val="Strong"/>
    <w:uiPriority w:val="22"/>
    <w:qFormat/>
    <w:rsid w:val="00AE39C7"/>
    <w:rPr>
      <w:b/>
      <w:bCs/>
    </w:rPr>
  </w:style>
  <w:style w:type="character" w:customStyle="1" w:styleId="testosconto1">
    <w:name w:val="testosconto1"/>
    <w:rsid w:val="00AE39C7"/>
    <w:rPr>
      <w:rFonts w:ascii="Arial" w:hAnsi="Arial" w:cs="Arial" w:hint="default"/>
      <w:color w:val="F00000"/>
      <w:sz w:val="20"/>
      <w:szCs w:val="20"/>
    </w:rPr>
  </w:style>
  <w:style w:type="paragraph" w:customStyle="1" w:styleId="Nessunaspaziatura1">
    <w:name w:val="Nessuna spaziatura1"/>
    <w:uiPriority w:val="1"/>
    <w:qFormat/>
    <w:rsid w:val="00AA3E48"/>
    <w:rPr>
      <w:rFonts w:ascii="Calibri" w:eastAsia="Calibri" w:hAnsi="Calibri"/>
      <w:sz w:val="22"/>
      <w:szCs w:val="22"/>
      <w:lang w:eastAsia="en-US"/>
    </w:rPr>
  </w:style>
  <w:style w:type="paragraph" w:customStyle="1" w:styleId="Grigliamedia1-Colore21">
    <w:name w:val="Griglia media 1 - Colore 21"/>
    <w:basedOn w:val="Normal"/>
    <w:uiPriority w:val="34"/>
    <w:qFormat/>
    <w:rsid w:val="00AA0A94"/>
    <w:pPr>
      <w:ind w:left="708"/>
    </w:pPr>
  </w:style>
  <w:style w:type="paragraph" w:styleId="Pieddepage">
    <w:name w:val="footer"/>
    <w:basedOn w:val="Normal"/>
    <w:link w:val="PieddepageCar"/>
    <w:uiPriority w:val="99"/>
    <w:unhideWhenUsed/>
    <w:rsid w:val="0067693D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693D"/>
  </w:style>
  <w:style w:type="paragraph" w:styleId="Textedebulles">
    <w:name w:val="Balloon Text"/>
    <w:basedOn w:val="Normal"/>
    <w:link w:val="TextedebullesCar"/>
    <w:uiPriority w:val="99"/>
    <w:semiHidden/>
    <w:unhideWhenUsed/>
    <w:rsid w:val="007B1B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B1B9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7B1B95"/>
  </w:style>
  <w:style w:type="paragraph" w:customStyle="1" w:styleId="Default">
    <w:name w:val="Default"/>
    <w:rsid w:val="007B1B9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685842"/>
    <w:rPr>
      <w:sz w:val="24"/>
      <w:szCs w:val="24"/>
    </w:rPr>
  </w:style>
  <w:style w:type="character" w:customStyle="1" w:styleId="NotedebasdepageCar">
    <w:name w:val="Note de bas de page Car"/>
    <w:link w:val="Notedebasdepage"/>
    <w:uiPriority w:val="99"/>
    <w:rsid w:val="00685842"/>
    <w:rPr>
      <w:sz w:val="24"/>
      <w:szCs w:val="24"/>
      <w:lang w:val="it-IT" w:eastAsia="it-IT"/>
    </w:rPr>
  </w:style>
  <w:style w:type="character" w:styleId="Marquenotebasdepage">
    <w:name w:val="footnote reference"/>
    <w:uiPriority w:val="99"/>
    <w:unhideWhenUsed/>
    <w:rsid w:val="00685842"/>
    <w:rPr>
      <w:vertAlign w:val="superscript"/>
    </w:rPr>
  </w:style>
  <w:style w:type="paragraph" w:styleId="Textebrut">
    <w:name w:val="Plain Text"/>
    <w:basedOn w:val="Normal"/>
    <w:link w:val="TextebrutCar"/>
    <w:uiPriority w:val="99"/>
    <w:unhideWhenUsed/>
    <w:rsid w:val="006A0878"/>
    <w:rPr>
      <w:rFonts w:ascii="Consolas" w:eastAsia="Calibri" w:hAnsi="Consolas" w:cs="Consolas"/>
      <w:sz w:val="21"/>
      <w:szCs w:val="21"/>
      <w:lang w:val="fr-FR" w:eastAsia="en-US"/>
    </w:rPr>
  </w:style>
  <w:style w:type="character" w:customStyle="1" w:styleId="TextebrutCar">
    <w:name w:val="Texte brut Car"/>
    <w:link w:val="Textebrut"/>
    <w:uiPriority w:val="99"/>
    <w:rsid w:val="006A0878"/>
    <w:rPr>
      <w:rFonts w:ascii="Consolas" w:eastAsia="Calibri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9C7"/>
  </w:style>
  <w:style w:type="paragraph" w:styleId="Titre1">
    <w:name w:val="heading 1"/>
    <w:basedOn w:val="Normal"/>
    <w:next w:val="Normal"/>
    <w:qFormat/>
    <w:rsid w:val="00AE39C7"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AE39C7"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AE39C7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AE39C7"/>
    <w:pPr>
      <w:keepNext/>
      <w:outlineLvl w:val="3"/>
    </w:pPr>
    <w:rPr>
      <w:b/>
      <w:bCs/>
      <w:color w:val="000000"/>
      <w:sz w:val="24"/>
    </w:rPr>
  </w:style>
  <w:style w:type="paragraph" w:styleId="Titre5">
    <w:name w:val="heading 5"/>
    <w:basedOn w:val="Normal"/>
    <w:next w:val="Normal"/>
    <w:qFormat/>
    <w:rsid w:val="00AE39C7"/>
    <w:pPr>
      <w:keepNext/>
      <w:outlineLvl w:val="4"/>
    </w:pPr>
    <w:rPr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AE39C7"/>
    <w:rPr>
      <w:color w:val="0000FF"/>
      <w:u w:val="single"/>
    </w:rPr>
  </w:style>
  <w:style w:type="character" w:styleId="Lienhypertextesuivi">
    <w:name w:val="FollowedHyperlink"/>
    <w:semiHidden/>
    <w:rsid w:val="00AE39C7"/>
    <w:rPr>
      <w:color w:val="800080"/>
      <w:u w:val="single"/>
    </w:rPr>
  </w:style>
  <w:style w:type="character" w:styleId="Accentuation">
    <w:name w:val="Emphasis"/>
    <w:qFormat/>
    <w:rsid w:val="00AE39C7"/>
    <w:rPr>
      <w:b/>
      <w:bCs/>
      <w:i w:val="0"/>
      <w:iCs w:val="0"/>
    </w:rPr>
  </w:style>
  <w:style w:type="character" w:customStyle="1" w:styleId="postal-code">
    <w:name w:val="postal-code"/>
    <w:basedOn w:val="Policepardfaut"/>
    <w:rsid w:val="00AE39C7"/>
  </w:style>
  <w:style w:type="character" w:customStyle="1" w:styleId="locality">
    <w:name w:val="locality"/>
    <w:basedOn w:val="Policepardfaut"/>
    <w:rsid w:val="00AE39C7"/>
  </w:style>
  <w:style w:type="character" w:customStyle="1" w:styleId="region">
    <w:name w:val="region"/>
    <w:basedOn w:val="Policepardfaut"/>
    <w:rsid w:val="00AE39C7"/>
  </w:style>
  <w:style w:type="character" w:customStyle="1" w:styleId="type">
    <w:name w:val="type"/>
    <w:basedOn w:val="Policepardfaut"/>
    <w:rsid w:val="00AE39C7"/>
  </w:style>
  <w:style w:type="character" w:customStyle="1" w:styleId="skypetbinnertext">
    <w:name w:val="skype_tb_innertext"/>
    <w:basedOn w:val="Policepardfaut"/>
    <w:rsid w:val="00AE39C7"/>
  </w:style>
  <w:style w:type="paragraph" w:styleId="Corpsdetexte">
    <w:name w:val="Body Text"/>
    <w:basedOn w:val="Normal"/>
    <w:semiHidden/>
    <w:rsid w:val="00AE39C7"/>
    <w:pPr>
      <w:spacing w:line="360" w:lineRule="auto"/>
      <w:jc w:val="both"/>
    </w:pPr>
    <w:rPr>
      <w:i/>
      <w:iCs/>
      <w:sz w:val="23"/>
      <w:szCs w:val="23"/>
    </w:rPr>
  </w:style>
  <w:style w:type="character" w:customStyle="1" w:styleId="CorpodeltestoCarattere">
    <w:name w:val="Corpo del testo Carattere"/>
    <w:semiHidden/>
    <w:rsid w:val="00AE39C7"/>
    <w:rPr>
      <w:i/>
      <w:iCs/>
      <w:sz w:val="23"/>
      <w:szCs w:val="23"/>
    </w:rPr>
  </w:style>
  <w:style w:type="paragraph" w:styleId="Corpsdetexte2">
    <w:name w:val="Body Text 2"/>
    <w:basedOn w:val="Normal"/>
    <w:semiHidden/>
    <w:unhideWhenUsed/>
    <w:rsid w:val="00AE39C7"/>
    <w:pPr>
      <w:spacing w:after="120" w:line="480" w:lineRule="auto"/>
    </w:pPr>
  </w:style>
  <w:style w:type="character" w:customStyle="1" w:styleId="Corpodeltesto2Carattere">
    <w:name w:val="Corpo del testo 2 Carattere"/>
    <w:basedOn w:val="Policepardfaut"/>
    <w:semiHidden/>
    <w:rsid w:val="00AE39C7"/>
  </w:style>
  <w:style w:type="paragraph" w:styleId="NormalWeb">
    <w:name w:val="Normal (Web)"/>
    <w:basedOn w:val="Normal"/>
    <w:uiPriority w:val="99"/>
    <w:unhideWhenUsed/>
    <w:rsid w:val="00AE39C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AE39C7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En-tte">
    <w:name w:val="header"/>
    <w:basedOn w:val="Normal"/>
    <w:unhideWhenUsed/>
    <w:rsid w:val="00AE39C7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semiHidden/>
    <w:rsid w:val="00AE39C7"/>
    <w:rPr>
      <w:rFonts w:ascii="Calibri" w:hAnsi="Calibri"/>
      <w:sz w:val="22"/>
      <w:szCs w:val="22"/>
      <w:lang w:eastAsia="en-US"/>
    </w:rPr>
  </w:style>
  <w:style w:type="table" w:styleId="Grille">
    <w:name w:val="Table Grid"/>
    <w:basedOn w:val="TableauNormal"/>
    <w:uiPriority w:val="59"/>
    <w:rsid w:val="00952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kscheda">
    <w:name w:val="linkscheda"/>
    <w:basedOn w:val="Normal"/>
    <w:rsid w:val="00AE39C7"/>
    <w:pPr>
      <w:spacing w:before="100" w:beforeAutospacing="1" w:after="100" w:afterAutospacing="1"/>
    </w:pPr>
    <w:rPr>
      <w:rFonts w:ascii="Arial" w:hAnsi="Arial" w:cs="Arial"/>
      <w:color w:val="3399FF"/>
    </w:rPr>
  </w:style>
  <w:style w:type="paragraph" w:customStyle="1" w:styleId="testonero">
    <w:name w:val="testonero"/>
    <w:basedOn w:val="Normal"/>
    <w:rsid w:val="00AE39C7"/>
    <w:pPr>
      <w:spacing w:before="100" w:beforeAutospacing="1" w:after="100" w:afterAutospacing="1"/>
    </w:pPr>
    <w:rPr>
      <w:rFonts w:ascii="Arial" w:hAnsi="Arial" w:cs="Arial"/>
      <w:color w:val="333333"/>
    </w:rPr>
  </w:style>
  <w:style w:type="character" w:styleId="lev">
    <w:name w:val="Strong"/>
    <w:uiPriority w:val="22"/>
    <w:qFormat/>
    <w:rsid w:val="00AE39C7"/>
    <w:rPr>
      <w:b/>
      <w:bCs/>
    </w:rPr>
  </w:style>
  <w:style w:type="character" w:customStyle="1" w:styleId="testosconto1">
    <w:name w:val="testosconto1"/>
    <w:rsid w:val="00AE39C7"/>
    <w:rPr>
      <w:rFonts w:ascii="Arial" w:hAnsi="Arial" w:cs="Arial" w:hint="default"/>
      <w:color w:val="F00000"/>
      <w:sz w:val="20"/>
      <w:szCs w:val="20"/>
    </w:rPr>
  </w:style>
  <w:style w:type="paragraph" w:customStyle="1" w:styleId="Nessunaspaziatura1">
    <w:name w:val="Nessuna spaziatura1"/>
    <w:uiPriority w:val="1"/>
    <w:qFormat/>
    <w:rsid w:val="00AA3E48"/>
    <w:rPr>
      <w:rFonts w:ascii="Calibri" w:eastAsia="Calibri" w:hAnsi="Calibri"/>
      <w:sz w:val="22"/>
      <w:szCs w:val="22"/>
      <w:lang w:eastAsia="en-US"/>
    </w:rPr>
  </w:style>
  <w:style w:type="paragraph" w:customStyle="1" w:styleId="Grigliamedia1-Colore21">
    <w:name w:val="Griglia media 1 - Colore 21"/>
    <w:basedOn w:val="Normal"/>
    <w:uiPriority w:val="34"/>
    <w:qFormat/>
    <w:rsid w:val="00AA0A94"/>
    <w:pPr>
      <w:ind w:left="708"/>
    </w:pPr>
  </w:style>
  <w:style w:type="paragraph" w:styleId="Pieddepage">
    <w:name w:val="footer"/>
    <w:basedOn w:val="Normal"/>
    <w:link w:val="PieddepageCar"/>
    <w:uiPriority w:val="99"/>
    <w:unhideWhenUsed/>
    <w:rsid w:val="0067693D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693D"/>
  </w:style>
  <w:style w:type="paragraph" w:styleId="Textedebulles">
    <w:name w:val="Balloon Text"/>
    <w:basedOn w:val="Normal"/>
    <w:link w:val="TextedebullesCar"/>
    <w:uiPriority w:val="99"/>
    <w:semiHidden/>
    <w:unhideWhenUsed/>
    <w:rsid w:val="007B1B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B1B9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7B1B95"/>
  </w:style>
  <w:style w:type="paragraph" w:customStyle="1" w:styleId="Default">
    <w:name w:val="Default"/>
    <w:rsid w:val="007B1B9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685842"/>
    <w:rPr>
      <w:sz w:val="24"/>
      <w:szCs w:val="24"/>
    </w:rPr>
  </w:style>
  <w:style w:type="character" w:customStyle="1" w:styleId="NotedebasdepageCar">
    <w:name w:val="Note de bas de page Car"/>
    <w:link w:val="Notedebasdepage"/>
    <w:uiPriority w:val="99"/>
    <w:rsid w:val="00685842"/>
    <w:rPr>
      <w:sz w:val="24"/>
      <w:szCs w:val="24"/>
      <w:lang w:val="it-IT" w:eastAsia="it-IT"/>
    </w:rPr>
  </w:style>
  <w:style w:type="character" w:styleId="Marquenotebasdepage">
    <w:name w:val="footnote reference"/>
    <w:uiPriority w:val="99"/>
    <w:unhideWhenUsed/>
    <w:rsid w:val="00685842"/>
    <w:rPr>
      <w:vertAlign w:val="superscript"/>
    </w:rPr>
  </w:style>
  <w:style w:type="paragraph" w:styleId="Textebrut">
    <w:name w:val="Plain Text"/>
    <w:basedOn w:val="Normal"/>
    <w:link w:val="TextebrutCar"/>
    <w:uiPriority w:val="99"/>
    <w:unhideWhenUsed/>
    <w:rsid w:val="006A0878"/>
    <w:rPr>
      <w:rFonts w:ascii="Consolas" w:eastAsia="Calibri" w:hAnsi="Consolas" w:cs="Consolas"/>
      <w:sz w:val="21"/>
      <w:szCs w:val="21"/>
      <w:lang w:val="fr-FR" w:eastAsia="en-US"/>
    </w:rPr>
  </w:style>
  <w:style w:type="character" w:customStyle="1" w:styleId="TextebrutCar">
    <w:name w:val="Texte brut Car"/>
    <w:link w:val="Textebrut"/>
    <w:uiPriority w:val="99"/>
    <w:rsid w:val="006A0878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0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https://en.wikipedia.org/wiki/%C5%90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3353E8787EF4792AFB0DE5772CA5D" ma:contentTypeVersion="11" ma:contentTypeDescription="Create a new document." ma:contentTypeScope="" ma:versionID="b97bf05e8b4f94680689e58d72a04a34">
  <xsd:schema xmlns:xsd="http://www.w3.org/2001/XMLSchema" xmlns:xs="http://www.w3.org/2001/XMLSchema" xmlns:p="http://schemas.microsoft.com/office/2006/metadata/properties" xmlns:ns3="8ed1c178-82f2-4707-8f6d-f79b585c8d7a" xmlns:ns4="5e27b22a-8705-4fbd-aea5-e75e2795e9f9" targetNamespace="http://schemas.microsoft.com/office/2006/metadata/properties" ma:root="true" ma:fieldsID="970c55764a700d79f7fecedafb5be084" ns3:_="" ns4:_="">
    <xsd:import namespace="8ed1c178-82f2-4707-8f6d-f79b585c8d7a"/>
    <xsd:import namespace="5e27b22a-8705-4fbd-aea5-e75e2795e9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1c178-82f2-4707-8f6d-f79b585c8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7b22a-8705-4fbd-aea5-e75e2795e9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670359-4746-4302-B885-3E3C77DC61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9001D9-2B1E-4988-9E0B-D9D16F8ED6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1341D7-5791-4E5F-8C28-4DB156CA8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1c178-82f2-4707-8f6d-f79b585c8d7a"/>
    <ds:schemaRef ds:uri="5e27b22a-8705-4fbd-aea5-e75e2795e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4506</Characters>
  <Application>Microsoft Macintosh Word</Application>
  <DocSecurity>0</DocSecurity>
  <Lines>37</Lines>
  <Paragraphs>10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GDS</vt:lpstr>
      <vt:lpstr>GDS</vt:lpstr>
      <vt:lpstr>GDS</vt:lpstr>
    </vt:vector>
  </TitlesOfParts>
  <Company>Dipartim.di Storia delle Arti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GDS</dc:title>
  <dc:creator>Ordine</dc:creator>
  <cp:lastModifiedBy>Stavros Katsanevas</cp:lastModifiedBy>
  <cp:revision>2</cp:revision>
  <cp:lastPrinted>2019-10-06T18:20:00Z</cp:lastPrinted>
  <dcterms:created xsi:type="dcterms:W3CDTF">2019-10-09T03:27:00Z</dcterms:created>
  <dcterms:modified xsi:type="dcterms:W3CDTF">2019-10-09T03:27:00Z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0x0101005DA3353E8787EF4792AFB0DE5772CA5D</vt:lpwstr>
  </property>
</Properties>
</file>